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545EE" w14:textId="77777777" w:rsidR="000B05A9" w:rsidRPr="000B05A9" w:rsidRDefault="000B05A9" w:rsidP="000B05A9">
      <w:pPr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0B05A9">
        <w:rPr>
          <w:rFonts w:ascii="標楷體" w:eastAsia="標楷體" w:hAnsi="標楷體" w:hint="eastAsia"/>
          <w:b/>
          <w:bCs/>
          <w:sz w:val="32"/>
          <w:szCs w:val="32"/>
        </w:rPr>
        <w:t>國立岡山高級農工職業學校114學年度性別平等教育實施計畫</w:t>
      </w:r>
    </w:p>
    <w:p w14:paraId="72B8857D" w14:textId="77777777" w:rsidR="000B05A9" w:rsidRPr="002D3354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2D3354">
        <w:rPr>
          <w:rFonts w:ascii="標楷體" w:eastAsia="標楷體" w:hAnsi="標楷體" w:hint="eastAsia"/>
          <w:b/>
          <w:sz w:val="28"/>
          <w:szCs w:val="28"/>
        </w:rPr>
        <w:t>依據：</w:t>
      </w:r>
    </w:p>
    <w:p w14:paraId="2BE5F7EF" w14:textId="77777777" w:rsidR="000B05A9" w:rsidRPr="002D3354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2D3354">
        <w:rPr>
          <w:rFonts w:ascii="標楷體" w:eastAsia="標楷體" w:hAnsi="標楷體" w:hint="eastAsia"/>
        </w:rPr>
        <w:t>性別平等教育法。</w:t>
      </w:r>
    </w:p>
    <w:p w14:paraId="3065587A" w14:textId="77777777" w:rsidR="000B05A9" w:rsidRPr="002D3354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2D3354">
        <w:rPr>
          <w:rFonts w:ascii="標楷體" w:eastAsia="標楷體" w:hAnsi="標楷體" w:hint="eastAsia"/>
        </w:rPr>
        <w:t>性別平等教育法施行細則。</w:t>
      </w:r>
    </w:p>
    <w:p w14:paraId="3B001331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校園</w:t>
      </w:r>
      <w:r>
        <w:rPr>
          <w:rFonts w:ascii="標楷體" w:eastAsia="標楷體" w:hAnsi="標楷體" w:hint="eastAsia"/>
        </w:rPr>
        <w:t>性別事件防治</w:t>
      </w:r>
      <w:r w:rsidRPr="007B1677">
        <w:rPr>
          <w:rFonts w:ascii="標楷體" w:eastAsia="標楷體" w:hAnsi="標楷體" w:hint="eastAsia"/>
        </w:rPr>
        <w:t>準則。</w:t>
      </w:r>
    </w:p>
    <w:p w14:paraId="0CED1499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性侵害犯罪防治法。</w:t>
      </w:r>
    </w:p>
    <w:p w14:paraId="7E3BE43B" w14:textId="77777777" w:rsidR="000B05A9" w:rsidRPr="007B1677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7B1677">
        <w:rPr>
          <w:rFonts w:ascii="標楷體" w:eastAsia="標楷體" w:hAnsi="標楷體" w:hint="eastAsia"/>
          <w:b/>
          <w:sz w:val="28"/>
          <w:szCs w:val="28"/>
        </w:rPr>
        <w:t>目的：</w:t>
      </w:r>
    </w:p>
    <w:p w14:paraId="5AAFA38B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  <w:kern w:val="0"/>
          <w:szCs w:val="24"/>
          <w:shd w:val="clear" w:color="auto" w:fill="FFFFFF"/>
        </w:rPr>
        <w:t>以教育方式消除性別歧視，促進性別地位之實質平等。</w:t>
      </w:r>
    </w:p>
    <w:p w14:paraId="1F21EBEE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  <w:kern w:val="0"/>
          <w:szCs w:val="24"/>
          <w:shd w:val="clear" w:color="auto" w:fill="FFFFFF"/>
        </w:rPr>
        <w:t>提供性別平等之學習環境，建立安全之校園空間。</w:t>
      </w:r>
    </w:p>
    <w:p w14:paraId="7364DA88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  <w:kern w:val="0"/>
          <w:szCs w:val="24"/>
          <w:shd w:val="clear" w:color="auto" w:fill="FFFFFF"/>
        </w:rPr>
        <w:t>預防性</w:t>
      </w:r>
      <w:r>
        <w:rPr>
          <w:rFonts w:ascii="標楷體" w:eastAsia="標楷體" w:hAnsi="標楷體" w:hint="eastAsia"/>
          <w:kern w:val="0"/>
          <w:szCs w:val="24"/>
          <w:shd w:val="clear" w:color="auto" w:fill="FFFFFF"/>
        </w:rPr>
        <w:t>別</w:t>
      </w:r>
      <w:r w:rsidRPr="007B1677">
        <w:rPr>
          <w:rFonts w:ascii="標楷體" w:eastAsia="標楷體" w:hAnsi="標楷體" w:hint="eastAsia"/>
          <w:kern w:val="0"/>
          <w:szCs w:val="24"/>
          <w:shd w:val="clear" w:color="auto" w:fill="FFFFFF"/>
        </w:rPr>
        <w:t>事件之發生，以達「零傷害」為目標。</w:t>
      </w:r>
    </w:p>
    <w:p w14:paraId="7F2081C6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有效解決青少年問題，增進社會安寧。</w:t>
      </w:r>
    </w:p>
    <w:p w14:paraId="1D1F7833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培養對他人性自由之尊重與性侵害犯罪防治之認識，</w:t>
      </w:r>
      <w:r w:rsidRPr="007B1677">
        <w:rPr>
          <w:rFonts w:ascii="標楷體" w:eastAsia="標楷體" w:hAnsi="標楷體" w:hint="eastAsia"/>
          <w:kern w:val="0"/>
          <w:szCs w:val="24"/>
          <w:shd w:val="clear" w:color="auto" w:fill="FFFFFF"/>
        </w:rPr>
        <w:t>落實性別平等教育及性侵害防治教育之實施</w:t>
      </w:r>
      <w:r w:rsidRPr="007B1677">
        <w:rPr>
          <w:rFonts w:ascii="標楷體" w:eastAsia="標楷體" w:hAnsi="標楷體" w:hint="eastAsia"/>
        </w:rPr>
        <w:t>。</w:t>
      </w:r>
    </w:p>
    <w:p w14:paraId="5B530C53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厚植性別平等教育資源，推動性別平等教育，建立無性別歧視教育環境，以實現性別平等的目標。</w:t>
      </w:r>
    </w:p>
    <w:p w14:paraId="1C0CB727" w14:textId="77777777" w:rsidR="000B05A9" w:rsidRPr="007B1677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7B1677">
        <w:rPr>
          <w:rFonts w:ascii="標楷體" w:eastAsia="標楷體" w:hAnsi="標楷體" w:hint="eastAsia"/>
          <w:b/>
          <w:sz w:val="28"/>
          <w:szCs w:val="28"/>
        </w:rPr>
        <w:t>執行要領：</w:t>
      </w:r>
    </w:p>
    <w:p w14:paraId="2EDB1555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成立性別平等教育委員會，落實推動性別平等教育工作，成員包括校長、處室主任、班級導師、學生家長等，並且女性成員必須超過半數以上。</w:t>
      </w:r>
    </w:p>
    <w:p w14:paraId="25CE2044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依據「性侵害犯罪防治法」第七條之規定，每學年至少實施四小時以上之性侵害防治教育課程。</w:t>
      </w:r>
    </w:p>
    <w:p w14:paraId="6FB8A7FE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本校實施性侵害防治教育，得依據「校園性</w:t>
      </w:r>
      <w:r>
        <w:rPr>
          <w:rFonts w:ascii="標楷體" w:eastAsia="標楷體" w:hAnsi="標楷體" w:hint="eastAsia"/>
        </w:rPr>
        <w:t>別事件</w:t>
      </w:r>
      <w:r w:rsidRPr="007B1677">
        <w:rPr>
          <w:rFonts w:ascii="標楷體" w:eastAsia="標楷體" w:hAnsi="標楷體" w:hint="eastAsia"/>
        </w:rPr>
        <w:t>防治準則」辦理。</w:t>
      </w:r>
    </w:p>
    <w:p w14:paraId="1A11AC91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加強生理衛生教育、情感教育、多元性別尊重。</w:t>
      </w:r>
    </w:p>
    <w:p w14:paraId="331602BB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加強宣導性別平等教育，教導學生如何相互尊重及相處。</w:t>
      </w:r>
    </w:p>
    <w:p w14:paraId="6E73816B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將性教育及性別教育正式納入教學，蒐集相關資料，以利教學。</w:t>
      </w:r>
    </w:p>
    <w:p w14:paraId="6038DCA1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指派老師參加「性別平等教育」工作坊及性別平等教育相關研習活動。</w:t>
      </w:r>
    </w:p>
    <w:p w14:paraId="007508F3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透過輔導通訊及學生輔導等刊物，傳播正確性別平等教育知識。</w:t>
      </w:r>
    </w:p>
    <w:p w14:paraId="24E4FA71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辦理教師性別平等教育研習活動。</w:t>
      </w:r>
    </w:p>
    <w:p w14:paraId="7F688250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加強校園綠化美化工作，排除不安全</w:t>
      </w:r>
      <w:r>
        <w:rPr>
          <w:rFonts w:ascii="標楷體" w:eastAsia="標楷體" w:hAnsi="標楷體" w:hint="eastAsia"/>
        </w:rPr>
        <w:t>的</w:t>
      </w:r>
      <w:r w:rsidRPr="007B1677">
        <w:rPr>
          <w:rFonts w:ascii="標楷體" w:eastAsia="標楷體" w:hAnsi="標楷體" w:hint="eastAsia"/>
        </w:rPr>
        <w:t>死角，定期巡視查核。</w:t>
      </w:r>
    </w:p>
    <w:p w14:paraId="675C246B" w14:textId="77777777" w:rsidR="000B05A9" w:rsidRPr="00EE0026" w:rsidRDefault="000B05A9" w:rsidP="000B05A9">
      <w:pPr>
        <w:pStyle w:val="1"/>
        <w:numPr>
          <w:ilvl w:val="1"/>
          <w:numId w:val="28"/>
        </w:numPr>
        <w:tabs>
          <w:tab w:val="left" w:pos="1442"/>
        </w:tabs>
        <w:spacing w:before="100" w:beforeAutospacing="1" w:after="100" w:afterAutospacing="1"/>
        <w:ind w:leftChars="0"/>
        <w:rPr>
          <w:rFonts w:ascii="標楷體" w:eastAsia="標楷體" w:hAnsi="標楷體"/>
          <w:shd w:val="pct15" w:color="auto" w:fill="FFFFFF"/>
        </w:rPr>
      </w:pPr>
      <w:r w:rsidRPr="00EE0026">
        <w:rPr>
          <w:rFonts w:ascii="標楷體" w:eastAsia="標楷體" w:hAnsi="標楷體" w:hint="eastAsia"/>
        </w:rPr>
        <w:t>辦理推動性平教育及參與性平調查相關人員獎勵事宜。</w:t>
      </w:r>
    </w:p>
    <w:p w14:paraId="54EE0DF0" w14:textId="77777777" w:rsidR="000B05A9" w:rsidRPr="007B1677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7B1677">
        <w:rPr>
          <w:rFonts w:ascii="標楷體" w:eastAsia="標楷體" w:hAnsi="標楷體" w:hint="eastAsia"/>
          <w:b/>
          <w:sz w:val="28"/>
          <w:szCs w:val="28"/>
        </w:rPr>
        <w:t>實施方式：</w:t>
      </w:r>
    </w:p>
    <w:p w14:paraId="4B998DB3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性別平等教育課程融入各科教學。</w:t>
      </w:r>
    </w:p>
    <w:p w14:paraId="5CDDD9E0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編印性別平等教育相關刊物、資料、海報，加強預防工作宣導。</w:t>
      </w:r>
    </w:p>
    <w:p w14:paraId="45FC5C03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實施學生班級輔導、相關宣導活動。</w:t>
      </w:r>
    </w:p>
    <w:p w14:paraId="7D62BFAB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lastRenderedPageBreak/>
        <w:t>辦理、推派教師參加性平相關輔導知能研習。</w:t>
      </w:r>
    </w:p>
    <w:p w14:paraId="0F32AFE7" w14:textId="146F7B48" w:rsidR="000B05A9" w:rsidRPr="000B05A9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建立安全無性別偏見的校園環境。</w:t>
      </w:r>
    </w:p>
    <w:p w14:paraId="2692FA80" w14:textId="77777777" w:rsidR="000B05A9" w:rsidRPr="007B1677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7B1677">
        <w:rPr>
          <w:rFonts w:ascii="標楷體" w:eastAsia="標楷體" w:hAnsi="標楷體" w:hint="eastAsia"/>
          <w:b/>
          <w:sz w:val="28"/>
          <w:szCs w:val="28"/>
        </w:rPr>
        <w:t>獎勵：</w:t>
      </w:r>
    </w:p>
    <w:p w14:paraId="6FA0C236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 w:left="2380" w:hanging="190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各單位推動性平相關教育及活動有顯著績效。</w:t>
      </w:r>
    </w:p>
    <w:p w14:paraId="054776ED" w14:textId="77777777" w:rsidR="000B05A9" w:rsidRPr="007B1677" w:rsidRDefault="000B05A9" w:rsidP="000B05A9">
      <w:pPr>
        <w:pStyle w:val="1"/>
        <w:numPr>
          <w:ilvl w:val="1"/>
          <w:numId w:val="28"/>
        </w:numPr>
        <w:spacing w:before="100" w:beforeAutospacing="1" w:after="100" w:afterAutospacing="1"/>
        <w:ind w:leftChars="0" w:left="2380" w:hanging="1900"/>
        <w:rPr>
          <w:rFonts w:ascii="標楷體" w:eastAsia="標楷體" w:hAnsi="標楷體"/>
        </w:rPr>
      </w:pPr>
      <w:r w:rsidRPr="007B1677">
        <w:rPr>
          <w:rFonts w:ascii="標楷體" w:eastAsia="標楷體" w:hAnsi="標楷體" w:hint="eastAsia"/>
        </w:rPr>
        <w:t>參與調查小組相關人員於學期末依實際辦理情形予以獎勵。</w:t>
      </w:r>
    </w:p>
    <w:p w14:paraId="21AA0564" w14:textId="4E1F9094" w:rsidR="000B05A9" w:rsidRPr="007B1677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7B1677">
        <w:rPr>
          <w:rFonts w:ascii="標楷體" w:eastAsia="標楷體" w:hAnsi="標楷體" w:hint="eastAsia"/>
          <w:b/>
          <w:sz w:val="28"/>
          <w:szCs w:val="28"/>
        </w:rPr>
        <w:t>實施時間：11</w:t>
      </w:r>
      <w:r>
        <w:rPr>
          <w:rFonts w:ascii="標楷體" w:eastAsia="標楷體" w:hAnsi="標楷體" w:hint="eastAsia"/>
          <w:b/>
          <w:sz w:val="28"/>
          <w:szCs w:val="28"/>
        </w:rPr>
        <w:t>4學年度期間</w:t>
      </w:r>
    </w:p>
    <w:p w14:paraId="129D9603" w14:textId="77777777" w:rsidR="000B05A9" w:rsidRPr="007B1677" w:rsidRDefault="000B05A9" w:rsidP="000B05A9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7B1677">
        <w:rPr>
          <w:rFonts w:ascii="標楷體" w:eastAsia="標楷體" w:hAnsi="標楷體" w:hint="eastAsia"/>
          <w:b/>
          <w:sz w:val="28"/>
          <w:szCs w:val="28"/>
        </w:rPr>
        <w:t>實施內容：</w:t>
      </w:r>
    </w:p>
    <w:tbl>
      <w:tblPr>
        <w:tblStyle w:val="af"/>
        <w:tblW w:w="5220" w:type="pct"/>
        <w:tblInd w:w="-289" w:type="dxa"/>
        <w:tblLook w:val="04A0" w:firstRow="1" w:lastRow="0" w:firstColumn="1" w:lastColumn="0" w:noHBand="0" w:noVBand="1"/>
      </w:tblPr>
      <w:tblGrid>
        <w:gridCol w:w="456"/>
        <w:gridCol w:w="1670"/>
        <w:gridCol w:w="4478"/>
        <w:gridCol w:w="897"/>
        <w:gridCol w:w="1061"/>
        <w:gridCol w:w="897"/>
      </w:tblGrid>
      <w:tr w:rsidR="000B05A9" w:rsidRPr="007B1677" w14:paraId="5AEF798B" w14:textId="77777777" w:rsidTr="000B05A9">
        <w:trPr>
          <w:trHeight w:val="653"/>
        </w:trPr>
        <w:tc>
          <w:tcPr>
            <w:tcW w:w="241" w:type="pct"/>
          </w:tcPr>
          <w:p w14:paraId="4290ABE9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883" w:type="pct"/>
            <w:vAlign w:val="center"/>
          </w:tcPr>
          <w:p w14:paraId="431FD3AC" w14:textId="77777777" w:rsidR="000B05A9" w:rsidRPr="007B1677" w:rsidRDefault="000B05A9" w:rsidP="00AD7A2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活動項目</w:t>
            </w:r>
          </w:p>
        </w:tc>
        <w:tc>
          <w:tcPr>
            <w:tcW w:w="2367" w:type="pct"/>
            <w:vAlign w:val="center"/>
          </w:tcPr>
          <w:p w14:paraId="37085902" w14:textId="77777777" w:rsidR="000B05A9" w:rsidRPr="007B1677" w:rsidRDefault="000B05A9" w:rsidP="00AD7A2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實施內容</w:t>
            </w:r>
          </w:p>
        </w:tc>
        <w:tc>
          <w:tcPr>
            <w:tcW w:w="474" w:type="pct"/>
            <w:vAlign w:val="center"/>
          </w:tcPr>
          <w:p w14:paraId="564B6E4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561" w:type="pct"/>
            <w:vAlign w:val="center"/>
          </w:tcPr>
          <w:p w14:paraId="26D3723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實施對象</w:t>
            </w:r>
          </w:p>
        </w:tc>
        <w:tc>
          <w:tcPr>
            <w:tcW w:w="474" w:type="pct"/>
            <w:vAlign w:val="center"/>
          </w:tcPr>
          <w:p w14:paraId="18D26814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執行單位</w:t>
            </w:r>
          </w:p>
        </w:tc>
      </w:tr>
      <w:tr w:rsidR="000B05A9" w:rsidRPr="007B1677" w14:paraId="527B1239" w14:textId="77777777" w:rsidTr="000B05A9">
        <w:trPr>
          <w:trHeight w:val="604"/>
        </w:trPr>
        <w:tc>
          <w:tcPr>
            <w:tcW w:w="241" w:type="pct"/>
          </w:tcPr>
          <w:p w14:paraId="30169EC4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83" w:type="pct"/>
            <w:vAlign w:val="center"/>
          </w:tcPr>
          <w:p w14:paraId="6ED593CD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校外研習活動</w:t>
            </w:r>
          </w:p>
        </w:tc>
        <w:tc>
          <w:tcPr>
            <w:tcW w:w="2367" w:type="pct"/>
            <w:vAlign w:val="center"/>
          </w:tcPr>
          <w:p w14:paraId="12940E12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推派校內教職員工生參與性別平等教育相關研習</w:t>
            </w:r>
          </w:p>
        </w:tc>
        <w:tc>
          <w:tcPr>
            <w:tcW w:w="474" w:type="pct"/>
            <w:vAlign w:val="center"/>
          </w:tcPr>
          <w:p w14:paraId="54EC7FE9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0FF3F067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教職員工</w:t>
            </w:r>
          </w:p>
        </w:tc>
        <w:tc>
          <w:tcPr>
            <w:tcW w:w="474" w:type="pct"/>
            <w:vAlign w:val="center"/>
          </w:tcPr>
          <w:p w14:paraId="1C5A6255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性平會</w:t>
            </w:r>
          </w:p>
        </w:tc>
      </w:tr>
      <w:tr w:rsidR="000B05A9" w:rsidRPr="007B1677" w14:paraId="202808F3" w14:textId="77777777" w:rsidTr="000B05A9">
        <w:trPr>
          <w:trHeight w:val="758"/>
        </w:trPr>
        <w:tc>
          <w:tcPr>
            <w:tcW w:w="241" w:type="pct"/>
          </w:tcPr>
          <w:p w14:paraId="5676E926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83" w:type="pct"/>
            <w:vAlign w:val="center"/>
          </w:tcPr>
          <w:p w14:paraId="2ADB4BD8" w14:textId="77777777" w:rsidR="000B05A9" w:rsidRPr="007B1677" w:rsidRDefault="000B05A9" w:rsidP="00AD7A27">
            <w:pPr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cs="新細明體" w:hint="eastAsia"/>
                <w:kern w:val="0"/>
              </w:rPr>
              <w:t>建立性</w:t>
            </w:r>
            <w:r>
              <w:rPr>
                <w:rFonts w:ascii="標楷體" w:eastAsia="標楷體" w:hAnsi="標楷體" w:cs="新細明體" w:hint="eastAsia"/>
                <w:kern w:val="0"/>
              </w:rPr>
              <w:t>別事件</w:t>
            </w:r>
            <w:r w:rsidRPr="007B1677">
              <w:rPr>
                <w:rFonts w:ascii="標楷體" w:eastAsia="標楷體" w:hAnsi="標楷體" w:cs="新細明體" w:hint="eastAsia"/>
                <w:kern w:val="0"/>
              </w:rPr>
              <w:t>防治機制</w:t>
            </w:r>
          </w:p>
        </w:tc>
        <w:tc>
          <w:tcPr>
            <w:tcW w:w="2367" w:type="pct"/>
            <w:vAlign w:val="center"/>
          </w:tcPr>
          <w:p w14:paraId="39F96CAB" w14:textId="77777777" w:rsidR="000B05A9" w:rsidRPr="007B1677" w:rsidRDefault="000B05A9" w:rsidP="00AD7A2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建全校園性</w:t>
            </w:r>
            <w:r>
              <w:rPr>
                <w:rFonts w:ascii="標楷體" w:eastAsia="標楷體" w:hAnsi="標楷體" w:hint="eastAsia"/>
              </w:rPr>
              <w:t>別事件</w:t>
            </w:r>
            <w:r w:rsidRPr="007B1677">
              <w:rPr>
                <w:rFonts w:ascii="標楷體" w:eastAsia="標楷體" w:hAnsi="標楷體" w:hint="eastAsia"/>
              </w:rPr>
              <w:t>防治措施、通報與申訴流程、處理模式</w:t>
            </w:r>
          </w:p>
        </w:tc>
        <w:tc>
          <w:tcPr>
            <w:tcW w:w="474" w:type="pct"/>
            <w:vAlign w:val="center"/>
          </w:tcPr>
          <w:p w14:paraId="30CAB5B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6BAAD06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130ACB5A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性平會</w:t>
            </w:r>
          </w:p>
        </w:tc>
      </w:tr>
      <w:tr w:rsidR="000B05A9" w:rsidRPr="007B1677" w14:paraId="4F1B7D61" w14:textId="77777777" w:rsidTr="000B05A9">
        <w:trPr>
          <w:trHeight w:val="845"/>
        </w:trPr>
        <w:tc>
          <w:tcPr>
            <w:tcW w:w="241" w:type="pct"/>
          </w:tcPr>
          <w:p w14:paraId="3AEC102B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83" w:type="pct"/>
            <w:vAlign w:val="center"/>
          </w:tcPr>
          <w:p w14:paraId="0D351CD0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hint="eastAsia"/>
              </w:rPr>
              <w:t>性別平等教育隨機教學</w:t>
            </w:r>
          </w:p>
        </w:tc>
        <w:tc>
          <w:tcPr>
            <w:tcW w:w="2367" w:type="pct"/>
            <w:vAlign w:val="center"/>
          </w:tcPr>
          <w:p w14:paraId="499F0D36" w14:textId="77777777" w:rsidR="000B05A9" w:rsidRPr="007B1677" w:rsidRDefault="000B05A9" w:rsidP="00AD7A27">
            <w:pPr>
              <w:spacing w:line="300" w:lineRule="exact"/>
              <w:jc w:val="both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hint="eastAsia"/>
              </w:rPr>
              <w:t>節錄相關事件報導，由任課教師進行性別平等教育之教學內容</w:t>
            </w:r>
          </w:p>
        </w:tc>
        <w:tc>
          <w:tcPr>
            <w:tcW w:w="474" w:type="pct"/>
            <w:vAlign w:val="center"/>
          </w:tcPr>
          <w:p w14:paraId="75CAAC8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7B4A988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77CB58D3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0B05A9" w:rsidRPr="007B1677" w14:paraId="32C5E769" w14:textId="77777777" w:rsidTr="000B05A9">
        <w:trPr>
          <w:trHeight w:val="843"/>
        </w:trPr>
        <w:tc>
          <w:tcPr>
            <w:tcW w:w="241" w:type="pct"/>
          </w:tcPr>
          <w:p w14:paraId="6CA5CD46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83" w:type="pct"/>
            <w:vAlign w:val="center"/>
          </w:tcPr>
          <w:p w14:paraId="2FC0EADF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hint="eastAsia"/>
              </w:rPr>
              <w:t>融入各科教學活動</w:t>
            </w:r>
          </w:p>
        </w:tc>
        <w:tc>
          <w:tcPr>
            <w:tcW w:w="2367" w:type="pct"/>
            <w:vAlign w:val="center"/>
          </w:tcPr>
          <w:p w14:paraId="16FF2AFB" w14:textId="77777777" w:rsidR="000B05A9" w:rsidRPr="007B1677" w:rsidRDefault="000B05A9" w:rsidP="00AD7A2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健護、社會領域等課程，每學期至少安排一堂課實施性別平等教育</w:t>
            </w:r>
          </w:p>
        </w:tc>
        <w:tc>
          <w:tcPr>
            <w:tcW w:w="474" w:type="pct"/>
            <w:vAlign w:val="center"/>
          </w:tcPr>
          <w:p w14:paraId="56209AFA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3BE640B6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0B4D626F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0B05A9" w:rsidRPr="007B1677" w14:paraId="287E34ED" w14:textId="77777777" w:rsidTr="000B05A9">
        <w:trPr>
          <w:trHeight w:val="1608"/>
        </w:trPr>
        <w:tc>
          <w:tcPr>
            <w:tcW w:w="241" w:type="pct"/>
          </w:tcPr>
          <w:p w14:paraId="6D4B6BA0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83" w:type="pct"/>
            <w:vAlign w:val="center"/>
          </w:tcPr>
          <w:p w14:paraId="016CDA15" w14:textId="77777777" w:rsidR="000B05A9" w:rsidRPr="007B1677" w:rsidRDefault="000B05A9" w:rsidP="00AD7A27">
            <w:pPr>
              <w:widowControl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校園危險空間檢視</w:t>
            </w:r>
          </w:p>
        </w:tc>
        <w:tc>
          <w:tcPr>
            <w:tcW w:w="2367" w:type="pct"/>
            <w:vAlign w:val="center"/>
          </w:tcPr>
          <w:p w14:paraId="47F6FBF8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1.依空間配置、系統與人力保全、圖文標示、求助警鈴系統、安全路線、照明、空間穿透性及其他安全等要素，定期檢討校園空間與設施之使用情形，檢視校園整體安全。</w:t>
            </w:r>
          </w:p>
          <w:p w14:paraId="692D369A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2.規劃、建置或改善校園空間時，以安全、性別平等、友善等條件為優先考量。</w:t>
            </w:r>
          </w:p>
        </w:tc>
        <w:tc>
          <w:tcPr>
            <w:tcW w:w="474" w:type="pct"/>
            <w:vAlign w:val="center"/>
          </w:tcPr>
          <w:p w14:paraId="0694B1A0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116F0E63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教職員工生</w:t>
            </w:r>
          </w:p>
        </w:tc>
        <w:tc>
          <w:tcPr>
            <w:tcW w:w="474" w:type="pct"/>
            <w:vAlign w:val="center"/>
          </w:tcPr>
          <w:p w14:paraId="6C879579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總務處</w:t>
            </w:r>
          </w:p>
        </w:tc>
      </w:tr>
      <w:tr w:rsidR="000B05A9" w:rsidRPr="007B1677" w14:paraId="0DF7BF8A" w14:textId="77777777" w:rsidTr="000B05A9">
        <w:trPr>
          <w:trHeight w:val="463"/>
        </w:trPr>
        <w:tc>
          <w:tcPr>
            <w:tcW w:w="241" w:type="pct"/>
          </w:tcPr>
          <w:p w14:paraId="0CC12637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83" w:type="pct"/>
            <w:vAlign w:val="center"/>
          </w:tcPr>
          <w:p w14:paraId="68E3D5B5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晨間箴言活動</w:t>
            </w:r>
          </w:p>
        </w:tc>
        <w:tc>
          <w:tcPr>
            <w:tcW w:w="2367" w:type="pct"/>
            <w:vAlign w:val="center"/>
          </w:tcPr>
          <w:p w14:paraId="078A76C5" w14:textId="77777777" w:rsidR="000B05A9" w:rsidRPr="007B1677" w:rsidRDefault="000B05A9" w:rsidP="00AD7A27">
            <w:pPr>
              <w:pStyle w:val="2"/>
              <w:spacing w:before="100" w:beforeAutospacing="1" w:after="100" w:afterAutospacing="1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7B1677">
              <w:rPr>
                <w:rFonts w:ascii="標楷體" w:eastAsia="標楷體" w:hAnsi="標楷體" w:hint="eastAsia"/>
                <w:szCs w:val="24"/>
              </w:rPr>
              <w:t>利用無聲廣播系統宣導相關法律常識</w:t>
            </w:r>
          </w:p>
        </w:tc>
        <w:tc>
          <w:tcPr>
            <w:tcW w:w="474" w:type="pct"/>
            <w:vAlign w:val="center"/>
          </w:tcPr>
          <w:p w14:paraId="65FB1A43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6D2B6D1B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36058CCF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學務處</w:t>
            </w:r>
          </w:p>
        </w:tc>
      </w:tr>
      <w:tr w:rsidR="000B05A9" w:rsidRPr="007B1677" w14:paraId="2F47F9FC" w14:textId="77777777" w:rsidTr="000B05A9">
        <w:trPr>
          <w:trHeight w:val="839"/>
        </w:trPr>
        <w:tc>
          <w:tcPr>
            <w:tcW w:w="241" w:type="pct"/>
          </w:tcPr>
          <w:p w14:paraId="747BB88B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83" w:type="pct"/>
            <w:vAlign w:val="center"/>
          </w:tcPr>
          <w:p w14:paraId="49639B2A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班會討論活動</w:t>
            </w:r>
          </w:p>
        </w:tc>
        <w:tc>
          <w:tcPr>
            <w:tcW w:w="2367" w:type="pct"/>
            <w:vAlign w:val="center"/>
          </w:tcPr>
          <w:p w14:paraId="0D447F0A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擬定相關性平議題題綱供班級於班會討論</w:t>
            </w:r>
          </w:p>
        </w:tc>
        <w:tc>
          <w:tcPr>
            <w:tcW w:w="474" w:type="pct"/>
            <w:vAlign w:val="center"/>
          </w:tcPr>
          <w:p w14:paraId="17CA61E0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4A198D8A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各班級</w:t>
            </w:r>
          </w:p>
        </w:tc>
        <w:tc>
          <w:tcPr>
            <w:tcW w:w="474" w:type="pct"/>
            <w:vAlign w:val="center"/>
          </w:tcPr>
          <w:p w14:paraId="5157C5B1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學務處</w:t>
            </w:r>
          </w:p>
        </w:tc>
      </w:tr>
      <w:tr w:rsidR="000B05A9" w:rsidRPr="007B1677" w14:paraId="46A2021E" w14:textId="77777777" w:rsidTr="000B05A9">
        <w:trPr>
          <w:trHeight w:val="1554"/>
        </w:trPr>
        <w:tc>
          <w:tcPr>
            <w:tcW w:w="241" w:type="pct"/>
          </w:tcPr>
          <w:p w14:paraId="774DF47D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83" w:type="pct"/>
            <w:vAlign w:val="center"/>
          </w:tcPr>
          <w:p w14:paraId="04A9453E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性別平等教育及宣導</w:t>
            </w:r>
          </w:p>
        </w:tc>
        <w:tc>
          <w:tcPr>
            <w:tcW w:w="2367" w:type="pct"/>
            <w:vAlign w:val="center"/>
          </w:tcPr>
          <w:p w14:paraId="6CD2094D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/>
              </w:rPr>
              <w:t>1.</w:t>
            </w:r>
            <w:r w:rsidRPr="007B1677">
              <w:rPr>
                <w:rFonts w:ascii="標楷體" w:eastAsia="標楷體" w:hAnsi="標楷體" w:hint="eastAsia"/>
              </w:rPr>
              <w:t>依規定公告最新性別平等教育訊息</w:t>
            </w:r>
          </w:p>
          <w:p w14:paraId="50BBCE80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/>
              </w:rPr>
              <w:t>2.</w:t>
            </w:r>
            <w:r w:rsidRPr="007B1677">
              <w:rPr>
                <w:rFonts w:ascii="標楷體" w:eastAsia="標楷體" w:hAnsi="標楷體" w:hint="eastAsia"/>
              </w:rPr>
              <w:t>不定期提供性別平等教育相關資訊公告學校網頁及電子佈告欄</w:t>
            </w:r>
          </w:p>
          <w:p w14:paraId="4FEDE455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3.於全校校務會議、導師會報等重要集會重申性平教育相關法律之宣導</w:t>
            </w:r>
          </w:p>
        </w:tc>
        <w:tc>
          <w:tcPr>
            <w:tcW w:w="474" w:type="pct"/>
            <w:vAlign w:val="center"/>
          </w:tcPr>
          <w:p w14:paraId="745D76EE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40A87170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19149B99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學務處</w:t>
            </w:r>
          </w:p>
        </w:tc>
      </w:tr>
      <w:tr w:rsidR="000B05A9" w:rsidRPr="007B1677" w14:paraId="368F4A1B" w14:textId="77777777" w:rsidTr="000B05A9">
        <w:trPr>
          <w:trHeight w:val="1554"/>
        </w:trPr>
        <w:tc>
          <w:tcPr>
            <w:tcW w:w="241" w:type="pct"/>
          </w:tcPr>
          <w:p w14:paraId="503801F4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lastRenderedPageBreak/>
              <w:t>9</w:t>
            </w:r>
          </w:p>
        </w:tc>
        <w:tc>
          <w:tcPr>
            <w:tcW w:w="883" w:type="pct"/>
            <w:vAlign w:val="center"/>
          </w:tcPr>
          <w:p w14:paraId="0FAFCB4E" w14:textId="77777777" w:rsidR="000B05A9" w:rsidRPr="00692852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692852">
              <w:rPr>
                <w:rFonts w:ascii="標楷體" w:eastAsia="標楷體" w:hAnsi="標楷體"/>
              </w:rPr>
              <w:t>學生品德教育宣導</w:t>
            </w:r>
          </w:p>
        </w:tc>
        <w:tc>
          <w:tcPr>
            <w:tcW w:w="2367" w:type="pct"/>
            <w:vAlign w:val="center"/>
          </w:tcPr>
          <w:p w14:paraId="661724C2" w14:textId="77777777" w:rsidR="000B05A9" w:rsidRPr="00692852" w:rsidRDefault="000B05A9" w:rsidP="00AD7A2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92852">
              <w:rPr>
                <w:rFonts w:ascii="標楷體" w:eastAsia="標楷體" w:hAnsi="標楷體" w:hint="eastAsia"/>
              </w:rPr>
              <w:t>不定時針對當前社會所肇生之性平案件實施案例宣導，並提醒全校學生要懂得身體自主權之保護，及恪遵兩性交往應遵行規範等</w:t>
            </w:r>
          </w:p>
        </w:tc>
        <w:tc>
          <w:tcPr>
            <w:tcW w:w="474" w:type="pct"/>
            <w:vAlign w:val="center"/>
          </w:tcPr>
          <w:p w14:paraId="20EA13E0" w14:textId="77777777" w:rsidR="000B05A9" w:rsidRPr="00692852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4F093358" w14:textId="77777777" w:rsidR="000B05A9" w:rsidRPr="00692852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692852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2F038EF0" w14:textId="77777777" w:rsidR="000B05A9" w:rsidRPr="00692852" w:rsidRDefault="000B05A9" w:rsidP="000B05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學務</w:t>
            </w:r>
            <w:r>
              <w:rPr>
                <w:rFonts w:ascii="標楷體" w:eastAsia="標楷體" w:hAnsi="標楷體"/>
              </w:rPr>
              <w:t>處</w:t>
            </w:r>
          </w:p>
        </w:tc>
      </w:tr>
      <w:tr w:rsidR="000B05A9" w:rsidRPr="007B1677" w14:paraId="6DFBFD56" w14:textId="77777777" w:rsidTr="000B05A9">
        <w:trPr>
          <w:trHeight w:val="699"/>
        </w:trPr>
        <w:tc>
          <w:tcPr>
            <w:tcW w:w="241" w:type="pct"/>
          </w:tcPr>
          <w:p w14:paraId="321ABB23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0</w:t>
            </w:r>
          </w:p>
        </w:tc>
        <w:tc>
          <w:tcPr>
            <w:tcW w:w="883" w:type="pct"/>
            <w:vAlign w:val="center"/>
          </w:tcPr>
          <w:p w14:paraId="4689F293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落實校園性平事件處理流程與通報機制</w:t>
            </w:r>
          </w:p>
        </w:tc>
        <w:tc>
          <w:tcPr>
            <w:tcW w:w="2367" w:type="pct"/>
            <w:vAlign w:val="center"/>
          </w:tcPr>
          <w:p w14:paraId="352BC878" w14:textId="77777777" w:rsidR="000B05A9" w:rsidRPr="007B1677" w:rsidRDefault="000B05A9" w:rsidP="00AD7A27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B1677">
              <w:rPr>
                <w:rFonts w:ascii="標楷體" w:eastAsia="標楷體" w:hAnsi="標楷體"/>
              </w:rPr>
              <w:t>1.</w:t>
            </w:r>
            <w:r w:rsidRPr="007B1677">
              <w:rPr>
                <w:rFonts w:ascii="標楷體" w:eastAsia="標楷體" w:hAnsi="標楷體" w:cs="新細明體" w:hint="eastAsia"/>
                <w:kern w:val="0"/>
              </w:rPr>
              <w:t>依本校「校園</w:t>
            </w:r>
            <w:r>
              <w:rPr>
                <w:rFonts w:ascii="標楷體" w:eastAsia="標楷體" w:hAnsi="標楷體" w:cs="新細明體" w:hint="eastAsia"/>
                <w:kern w:val="0"/>
              </w:rPr>
              <w:t>性別事件</w:t>
            </w:r>
            <w:r w:rsidRPr="007B1677">
              <w:rPr>
                <w:rFonts w:ascii="標楷體" w:eastAsia="標楷體" w:hAnsi="標楷體" w:cs="新細明體" w:hint="eastAsia"/>
                <w:kern w:val="0"/>
              </w:rPr>
              <w:t>防治規定」辦理</w:t>
            </w:r>
          </w:p>
          <w:p w14:paraId="6BB67FFA" w14:textId="77777777" w:rsidR="000B05A9" w:rsidRPr="007B1677" w:rsidRDefault="000B05A9" w:rsidP="00AD7A27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B1677">
              <w:rPr>
                <w:rFonts w:ascii="標楷體" w:eastAsia="標楷體" w:hAnsi="標楷體" w:cs="新細明體" w:hint="eastAsia"/>
                <w:kern w:val="0"/>
              </w:rPr>
              <w:t>2.接案窗口為生輔組，24小時</w:t>
            </w:r>
            <w:r w:rsidRPr="007B1677">
              <w:rPr>
                <w:rFonts w:ascii="標楷體" w:eastAsia="標楷體" w:hAnsi="標楷體" w:cs="新細明體"/>
                <w:kern w:val="0"/>
              </w:rPr>
              <w:t>內行校安</w:t>
            </w:r>
          </w:p>
          <w:p w14:paraId="53589899" w14:textId="77777777" w:rsidR="000B05A9" w:rsidRPr="007B1677" w:rsidRDefault="000B05A9" w:rsidP="00AD7A27">
            <w:pPr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B1677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7B1677">
              <w:rPr>
                <w:rFonts w:ascii="標楷體" w:eastAsia="標楷體" w:hAnsi="標楷體" w:cs="新細明體"/>
                <w:kern w:val="0"/>
              </w:rPr>
              <w:t>及</w:t>
            </w:r>
            <w:r w:rsidRPr="007B1677">
              <w:rPr>
                <w:rFonts w:ascii="標楷體" w:eastAsia="標楷體" w:hAnsi="標楷體" w:cs="新細明體" w:hint="eastAsia"/>
                <w:kern w:val="0"/>
              </w:rPr>
              <w:t>法定通報，並於三日內交由性平會處理</w:t>
            </w:r>
          </w:p>
        </w:tc>
        <w:tc>
          <w:tcPr>
            <w:tcW w:w="474" w:type="pct"/>
            <w:vAlign w:val="center"/>
          </w:tcPr>
          <w:p w14:paraId="08E30C50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095C0DAA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全校教職員工生</w:t>
            </w:r>
          </w:p>
        </w:tc>
        <w:tc>
          <w:tcPr>
            <w:tcW w:w="474" w:type="pct"/>
            <w:vAlign w:val="center"/>
          </w:tcPr>
          <w:p w14:paraId="2B84F9DE" w14:textId="77777777" w:rsidR="000B05A9" w:rsidRDefault="000B05A9" w:rsidP="000B05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校安</w:t>
            </w:r>
          </w:p>
          <w:p w14:paraId="27727B96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中心</w:t>
            </w:r>
          </w:p>
        </w:tc>
      </w:tr>
      <w:tr w:rsidR="000B05A9" w:rsidRPr="007B1677" w14:paraId="58113F82" w14:textId="77777777" w:rsidTr="000B05A9">
        <w:trPr>
          <w:trHeight w:val="978"/>
        </w:trPr>
        <w:tc>
          <w:tcPr>
            <w:tcW w:w="241" w:type="pct"/>
          </w:tcPr>
          <w:p w14:paraId="7732AFE5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1</w:t>
            </w:r>
          </w:p>
        </w:tc>
        <w:tc>
          <w:tcPr>
            <w:tcW w:w="883" w:type="pct"/>
            <w:vAlign w:val="center"/>
          </w:tcPr>
          <w:p w14:paraId="6E92D482" w14:textId="77777777" w:rsidR="000B05A9" w:rsidRPr="007B1677" w:rsidRDefault="000B05A9" w:rsidP="00AD7A27">
            <w:pPr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職場性別平等資訊宣導</w:t>
            </w:r>
          </w:p>
        </w:tc>
        <w:tc>
          <w:tcPr>
            <w:tcW w:w="2367" w:type="pct"/>
            <w:vAlign w:val="center"/>
          </w:tcPr>
          <w:p w14:paraId="11EF63DC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/>
              </w:rPr>
              <w:t>1.</w:t>
            </w:r>
            <w:r w:rsidRPr="007B1677">
              <w:rPr>
                <w:rFonts w:ascii="標楷體" w:eastAsia="標楷體" w:hAnsi="標楷體" w:hint="eastAsia"/>
              </w:rPr>
              <w:t>工讀安全與職場</w:t>
            </w:r>
            <w:r>
              <w:rPr>
                <w:rFonts w:ascii="標楷體" w:eastAsia="標楷體" w:hAnsi="標楷體" w:hint="eastAsia"/>
              </w:rPr>
              <w:t>性別事件</w:t>
            </w:r>
            <w:r w:rsidRPr="007B1677">
              <w:rPr>
                <w:rFonts w:ascii="標楷體" w:eastAsia="標楷體" w:hAnsi="標楷體" w:hint="eastAsia"/>
              </w:rPr>
              <w:t>防治宣導</w:t>
            </w:r>
          </w:p>
          <w:p w14:paraId="27D6A04D" w14:textId="77777777" w:rsidR="000B05A9" w:rsidRPr="007B1677" w:rsidRDefault="000B05A9" w:rsidP="00AD7A27">
            <w:pPr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B1677">
              <w:rPr>
                <w:rFonts w:ascii="標楷體" w:eastAsia="標楷體" w:hAnsi="標楷體"/>
              </w:rPr>
              <w:t>2.</w:t>
            </w:r>
            <w:r w:rsidRPr="007B1677">
              <w:rPr>
                <w:rFonts w:ascii="標楷體" w:eastAsia="標楷體" w:hAnsi="標楷體" w:hint="eastAsia"/>
              </w:rPr>
              <w:t>職場性平事件申訴管道與求助資源</w:t>
            </w:r>
          </w:p>
        </w:tc>
        <w:tc>
          <w:tcPr>
            <w:tcW w:w="474" w:type="pct"/>
            <w:vAlign w:val="center"/>
          </w:tcPr>
          <w:p w14:paraId="6FD07858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2BA5C806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</w:t>
            </w:r>
          </w:p>
        </w:tc>
        <w:tc>
          <w:tcPr>
            <w:tcW w:w="474" w:type="pct"/>
            <w:vAlign w:val="center"/>
          </w:tcPr>
          <w:p w14:paraId="11F751FE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實習處</w:t>
            </w:r>
          </w:p>
        </w:tc>
      </w:tr>
      <w:tr w:rsidR="000B05A9" w:rsidRPr="007B1677" w14:paraId="3C6C38E3" w14:textId="77777777" w:rsidTr="000B05A9">
        <w:trPr>
          <w:trHeight w:val="1701"/>
        </w:trPr>
        <w:tc>
          <w:tcPr>
            <w:tcW w:w="241" w:type="pct"/>
          </w:tcPr>
          <w:p w14:paraId="28BE4DF2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016" w14:textId="77777777" w:rsidR="000B05A9" w:rsidRPr="007B1677" w:rsidRDefault="000B05A9" w:rsidP="000B05A9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hint="eastAsia"/>
              </w:rPr>
              <w:t>性別平等教育相關活動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E74C" w14:textId="77777777" w:rsidR="000B05A9" w:rsidRPr="007B1677" w:rsidRDefault="000B05A9" w:rsidP="000B05A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1.新生訓練性別平等主題宣導</w:t>
            </w:r>
          </w:p>
          <w:p w14:paraId="02C01725" w14:textId="77777777" w:rsidR="000B05A9" w:rsidRPr="007B1677" w:rsidRDefault="000B05A9" w:rsidP="000B05A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2.開學典禮性平教育影片宣導</w:t>
            </w:r>
          </w:p>
          <w:p w14:paraId="1E449353" w14:textId="77777777" w:rsidR="000B05A9" w:rsidRPr="007B1677" w:rsidRDefault="000B05A9" w:rsidP="000B05A9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3.班會討論活動</w:t>
            </w:r>
          </w:p>
          <w:p w14:paraId="47D4A96D" w14:textId="77777777" w:rsidR="000B05A9" w:rsidRPr="007B1677" w:rsidRDefault="000B05A9" w:rsidP="000B05A9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4.辦理性別平等週週會講座</w:t>
            </w:r>
          </w:p>
          <w:p w14:paraId="44749603" w14:textId="77777777" w:rsidR="000B05A9" w:rsidRPr="007B1677" w:rsidRDefault="000B05A9" w:rsidP="000B05A9">
            <w:pPr>
              <w:spacing w:line="0" w:lineRule="atLeast"/>
              <w:ind w:left="245" w:hanging="245"/>
              <w:jc w:val="both"/>
              <w:rPr>
                <w:rFonts w:ascii="標楷體" w:eastAsia="標楷體" w:hAnsi="標楷體" w:cs="新細明體"/>
              </w:rPr>
            </w:pPr>
            <w:r w:rsidRPr="007B1677">
              <w:rPr>
                <w:rFonts w:ascii="標楷體" w:eastAsia="標楷體" w:hAnsi="標楷體" w:cs="新細明體" w:hint="eastAsia"/>
              </w:rPr>
              <w:t>5.親職教育講座開設性平議題講演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BBA5" w14:textId="77777777" w:rsidR="000B05A9" w:rsidRPr="000B05A9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7884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進修部師生/家長</w:t>
            </w:r>
          </w:p>
        </w:tc>
        <w:tc>
          <w:tcPr>
            <w:tcW w:w="474" w:type="pct"/>
            <w:vAlign w:val="center"/>
          </w:tcPr>
          <w:p w14:paraId="1DFE360C" w14:textId="5AF3B19E" w:rsidR="000B05A9" w:rsidRPr="000B05A9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進修部</w:t>
            </w:r>
          </w:p>
        </w:tc>
      </w:tr>
      <w:tr w:rsidR="000B05A9" w:rsidRPr="007B1677" w14:paraId="2805D388" w14:textId="77777777" w:rsidTr="000B05A9">
        <w:trPr>
          <w:trHeight w:val="1683"/>
        </w:trPr>
        <w:tc>
          <w:tcPr>
            <w:tcW w:w="241" w:type="pct"/>
          </w:tcPr>
          <w:p w14:paraId="1ECF1DBB" w14:textId="77777777" w:rsidR="000B05A9" w:rsidRPr="007B1677" w:rsidRDefault="000B05A9" w:rsidP="000B05A9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4A6E" w14:textId="77777777" w:rsidR="000B05A9" w:rsidRPr="007B1677" w:rsidRDefault="000B05A9" w:rsidP="000B05A9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性別平等教育及宣導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9FB" w14:textId="77777777" w:rsidR="000B05A9" w:rsidRPr="007B1677" w:rsidRDefault="000B05A9" w:rsidP="000B05A9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1.性別平等教育與情感教育融入生涯規劃課程</w:t>
            </w:r>
          </w:p>
          <w:p w14:paraId="0329789F" w14:textId="77777777" w:rsidR="000B05A9" w:rsidRPr="007B1677" w:rsidRDefault="000B05A9" w:rsidP="000B05A9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2.依規定公告最新性別平等教育訊息</w:t>
            </w:r>
          </w:p>
          <w:p w14:paraId="69051558" w14:textId="77777777" w:rsidR="000B05A9" w:rsidRPr="007B1677" w:rsidRDefault="000B05A9" w:rsidP="000B05A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3.不定期於進修部佈告欄辦理性別平等</w:t>
            </w:r>
          </w:p>
          <w:p w14:paraId="0310C9E9" w14:textId="77777777" w:rsidR="000B05A9" w:rsidRPr="007B1677" w:rsidRDefault="000B05A9" w:rsidP="000B05A9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教育展覽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9A34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6139" w14:textId="4D16C8DE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進修部師生</w:t>
            </w:r>
          </w:p>
        </w:tc>
        <w:tc>
          <w:tcPr>
            <w:tcW w:w="474" w:type="pct"/>
            <w:vAlign w:val="center"/>
          </w:tcPr>
          <w:p w14:paraId="35BCD360" w14:textId="74708A59" w:rsidR="000B05A9" w:rsidRPr="000B05A9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進修部</w:t>
            </w:r>
          </w:p>
        </w:tc>
      </w:tr>
      <w:tr w:rsidR="000B05A9" w:rsidRPr="007B1677" w14:paraId="3997A381" w14:textId="77777777" w:rsidTr="000B05A9">
        <w:trPr>
          <w:trHeight w:val="702"/>
        </w:trPr>
        <w:tc>
          <w:tcPr>
            <w:tcW w:w="241" w:type="pct"/>
          </w:tcPr>
          <w:p w14:paraId="0290D117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1A2E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提供晤談服務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FA61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對於有性別相關議題困擾之學生提供晤</w:t>
            </w:r>
          </w:p>
          <w:p w14:paraId="0E6C3765" w14:textId="77777777" w:rsidR="000B05A9" w:rsidRPr="007B1677" w:rsidRDefault="000B05A9" w:rsidP="00AD7A27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談服務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D1F4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5EEF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7ADADE86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進修部</w:t>
            </w:r>
          </w:p>
        </w:tc>
      </w:tr>
      <w:tr w:rsidR="000B05A9" w:rsidRPr="007B1677" w14:paraId="63BACA17" w14:textId="77777777" w:rsidTr="000B05A9">
        <w:trPr>
          <w:trHeight w:val="1554"/>
        </w:trPr>
        <w:tc>
          <w:tcPr>
            <w:tcW w:w="241" w:type="pct"/>
          </w:tcPr>
          <w:p w14:paraId="09686A34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5</w:t>
            </w:r>
          </w:p>
        </w:tc>
        <w:tc>
          <w:tcPr>
            <w:tcW w:w="883" w:type="pct"/>
            <w:vAlign w:val="center"/>
          </w:tcPr>
          <w:p w14:paraId="05BEF44F" w14:textId="77777777" w:rsidR="000B05A9" w:rsidRPr="007B1677" w:rsidRDefault="000B05A9" w:rsidP="00AD7A2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充實性別平等教育教材相關資料</w:t>
            </w:r>
          </w:p>
        </w:tc>
        <w:tc>
          <w:tcPr>
            <w:tcW w:w="2367" w:type="pct"/>
            <w:vAlign w:val="center"/>
          </w:tcPr>
          <w:p w14:paraId="09AF1CA5" w14:textId="77777777" w:rsidR="000B05A9" w:rsidRPr="007B1677" w:rsidRDefault="000B05A9" w:rsidP="000B05A9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持續增購性平教育相關書籍及影片，於圖書館架上陳列，提供師生閱覽</w:t>
            </w:r>
          </w:p>
          <w:p w14:paraId="1DEAA449" w14:textId="77777777" w:rsidR="000B05A9" w:rsidRPr="007B1677" w:rsidRDefault="000B05A9" w:rsidP="000B05A9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增購公播版性別平等相關影片,提供師生作為研習或宣導播放應用。</w:t>
            </w:r>
          </w:p>
          <w:p w14:paraId="4DAD3CCA" w14:textId="77777777" w:rsidR="000B05A9" w:rsidRPr="007B1677" w:rsidRDefault="000B05A9" w:rsidP="000B05A9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圖書館設置性平專區，陳列性平相關書籍影片，利於查找閱覽。</w:t>
            </w:r>
          </w:p>
          <w:p w14:paraId="0A01FB09" w14:textId="77777777" w:rsidR="000B05A9" w:rsidRPr="007B1677" w:rsidRDefault="000B05A9" w:rsidP="000B05A9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輔導室蒐集相關性別平等的教育資源，提供教師課堂使用或參考以增進師生性平意識</w:t>
            </w:r>
          </w:p>
        </w:tc>
        <w:tc>
          <w:tcPr>
            <w:tcW w:w="474" w:type="pct"/>
            <w:vAlign w:val="center"/>
          </w:tcPr>
          <w:p w14:paraId="09084018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1C8F988F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4BDC767F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圖書館</w:t>
            </w:r>
          </w:p>
        </w:tc>
      </w:tr>
      <w:tr w:rsidR="000B05A9" w:rsidRPr="007B1677" w14:paraId="155F9F5D" w14:textId="77777777" w:rsidTr="000B05A9">
        <w:trPr>
          <w:trHeight w:val="1554"/>
        </w:trPr>
        <w:tc>
          <w:tcPr>
            <w:tcW w:w="241" w:type="pct"/>
          </w:tcPr>
          <w:p w14:paraId="0FE7BA09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</w:t>
            </w:r>
            <w:r w:rsidRPr="007B1677">
              <w:rPr>
                <w:rFonts w:ascii="標楷體" w:eastAsia="標楷體" w:hAnsi="標楷體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B167" w14:textId="77777777" w:rsidR="000B05A9" w:rsidRPr="007B1677" w:rsidRDefault="000B05A9" w:rsidP="00AD7A27">
            <w:pPr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推動情感教育課程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96DB" w14:textId="77777777" w:rsidR="000B05A9" w:rsidRPr="007B1677" w:rsidRDefault="000B05A9" w:rsidP="00AD7A27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1.邀請外聘之專業情感教育講師協助學生培養</w:t>
            </w:r>
            <w:r w:rsidRPr="007B1677">
              <w:rPr>
                <w:rFonts w:ascii="標楷體" w:eastAsia="標楷體" w:hAnsi="標楷體"/>
              </w:rPr>
              <w:t>健康性觀念、性知識與性溝通能力</w:t>
            </w:r>
            <w:r w:rsidRPr="007B1677">
              <w:rPr>
                <w:rFonts w:ascii="標楷體" w:eastAsia="標楷體" w:hAnsi="標楷體" w:hint="eastAsia"/>
              </w:rPr>
              <w:t>；同時</w:t>
            </w:r>
            <w:r w:rsidRPr="007B1677">
              <w:rPr>
                <w:rFonts w:ascii="標楷體" w:eastAsia="標楷體" w:hAnsi="標楷體"/>
              </w:rPr>
              <w:t>發展學生面對多元社會的價值觀與</w:t>
            </w:r>
            <w:r w:rsidRPr="007B1677">
              <w:rPr>
                <w:rFonts w:ascii="標楷體" w:eastAsia="標楷體" w:hAnsi="標楷體" w:hint="eastAsia"/>
              </w:rPr>
              <w:t>互動</w:t>
            </w:r>
            <w:r w:rsidRPr="007B1677">
              <w:rPr>
                <w:rFonts w:ascii="標楷體" w:eastAsia="標楷體" w:hAnsi="標楷體"/>
              </w:rPr>
              <w:t>技能。</w:t>
            </w:r>
          </w:p>
          <w:p w14:paraId="1A1A329E" w14:textId="77777777" w:rsidR="000B05A9" w:rsidRPr="007B1677" w:rsidRDefault="000B05A9" w:rsidP="00AD7A27">
            <w:pPr>
              <w:spacing w:before="100" w:beforeAutospacing="1" w:after="100" w:afterAutospacing="1"/>
              <w:ind w:left="240" w:hangingChars="100" w:hanging="240"/>
              <w:contextualSpacing/>
              <w:jc w:val="both"/>
              <w:rPr>
                <w:rFonts w:ascii="標楷體" w:eastAsia="標楷體" w:hAnsi="標楷體"/>
                <w:strike/>
                <w:shd w:val="pct15" w:color="auto" w:fill="FFFFFF"/>
              </w:rPr>
            </w:pPr>
            <w:r w:rsidRPr="007B1677">
              <w:rPr>
                <w:rFonts w:ascii="標楷體" w:eastAsia="標楷體" w:hAnsi="標楷體" w:hint="eastAsia"/>
              </w:rPr>
              <w:t>2.開設「愛情診聊室－認識多元性別」高二彈性課程，引導學生從自我覺察開始，在理解自己的需求與尊重他人的前提下，學習建立與發展適合自己的關係樣貌。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8FD1" w14:textId="58069485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0B05A9">
              <w:rPr>
                <w:rFonts w:ascii="標楷體" w:eastAsia="標楷體" w:hAnsi="標楷體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3C84" w14:textId="6207F8E4" w:rsidR="000B05A9" w:rsidRPr="007B1677" w:rsidRDefault="000B05A9" w:rsidP="000B05A9">
            <w:pPr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高二彈性課程選修學生、生涯規劃授課班級、</w:t>
            </w:r>
            <w:r w:rsidRPr="007B1677">
              <w:rPr>
                <w:rFonts w:eastAsia="標楷體" w:hint="eastAsia"/>
              </w:rPr>
              <w:t>綜職科學生</w:t>
            </w:r>
          </w:p>
        </w:tc>
        <w:tc>
          <w:tcPr>
            <w:tcW w:w="474" w:type="pct"/>
            <w:vAlign w:val="center"/>
          </w:tcPr>
          <w:p w14:paraId="45C44388" w14:textId="77777777" w:rsidR="000B05A9" w:rsidRPr="007B1677" w:rsidRDefault="000B05A9" w:rsidP="000B05A9">
            <w:pPr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0B05A9" w:rsidRPr="007B1677" w14:paraId="39024289" w14:textId="77777777" w:rsidTr="000B05A9">
        <w:trPr>
          <w:trHeight w:val="811"/>
        </w:trPr>
        <w:tc>
          <w:tcPr>
            <w:tcW w:w="241" w:type="pct"/>
          </w:tcPr>
          <w:p w14:paraId="10716CEF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lastRenderedPageBreak/>
              <w:t>1</w:t>
            </w:r>
            <w:r w:rsidRPr="007B1677">
              <w:rPr>
                <w:rFonts w:ascii="標楷體" w:eastAsia="標楷體" w:hAnsi="標楷體"/>
              </w:rPr>
              <w:t>7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E80" w14:textId="77777777" w:rsidR="000B05A9" w:rsidRPr="007B1677" w:rsidRDefault="000B05A9" w:rsidP="00AD7A27">
            <w:pPr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性別平等教育講座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1EBF" w14:textId="77777777" w:rsidR="000B05A9" w:rsidRPr="007B1677" w:rsidRDefault="000B05A9" w:rsidP="00AD7A27">
            <w:pPr>
              <w:rPr>
                <w:rFonts w:ascii="標楷體" w:eastAsia="標楷體" w:hAnsi="標楷體"/>
              </w:rPr>
            </w:pPr>
            <w:r w:rsidRPr="007B1677">
              <w:rPr>
                <w:rFonts w:eastAsia="標楷體"/>
              </w:rPr>
              <w:t>辦理性別平等教育講座，建立學生性別平等意識</w:t>
            </w:r>
            <w:r w:rsidRPr="007B1677">
              <w:rPr>
                <w:rFonts w:eastAsia="標楷體" w:hint="eastAsia"/>
              </w:rPr>
              <w:t>，願意探索性別的多元樣貌。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74F4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A03D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17B5" w14:textId="77777777" w:rsidR="000B05A9" w:rsidRPr="007B1677" w:rsidRDefault="000B05A9" w:rsidP="000B05A9">
            <w:pPr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0B05A9" w:rsidRPr="007B1677" w14:paraId="1464B487" w14:textId="77777777" w:rsidTr="000B05A9">
        <w:trPr>
          <w:trHeight w:val="1554"/>
        </w:trPr>
        <w:tc>
          <w:tcPr>
            <w:tcW w:w="241" w:type="pct"/>
          </w:tcPr>
          <w:p w14:paraId="26BF5C0F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83" w:type="pct"/>
            <w:vAlign w:val="center"/>
          </w:tcPr>
          <w:p w14:paraId="163B8092" w14:textId="77777777" w:rsidR="000B05A9" w:rsidRPr="007B1677" w:rsidRDefault="000B05A9" w:rsidP="00AD7A27">
            <w:pPr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提供心理輔導與諮詢</w:t>
            </w:r>
          </w:p>
        </w:tc>
        <w:tc>
          <w:tcPr>
            <w:tcW w:w="2367" w:type="pct"/>
            <w:vAlign w:val="center"/>
          </w:tcPr>
          <w:p w14:paraId="03C021B5" w14:textId="77777777" w:rsidR="000B05A9" w:rsidRPr="007B1677" w:rsidRDefault="000B05A9" w:rsidP="000B05A9">
            <w:pPr>
              <w:pStyle w:val="Default"/>
              <w:numPr>
                <w:ilvl w:val="0"/>
                <w:numId w:val="30"/>
              </w:numPr>
              <w:ind w:left="259" w:hanging="259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提供</w:t>
            </w:r>
            <w:r w:rsidRPr="007B1677">
              <w:rPr>
                <w:rFonts w:hAnsi="標楷體" w:cs="Times New Roman"/>
                <w:color w:val="auto"/>
                <w:sz w:val="23"/>
                <w:szCs w:val="23"/>
              </w:rPr>
              <w:t>性別</w:t>
            </w: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或</w:t>
            </w:r>
            <w:r w:rsidRPr="007B1677">
              <w:rPr>
                <w:rFonts w:hAnsi="標楷體" w:cs="Times New Roman"/>
                <w:color w:val="auto"/>
                <w:sz w:val="23"/>
                <w:szCs w:val="23"/>
              </w:rPr>
              <w:t>情感困</w:t>
            </w: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惑</w:t>
            </w:r>
            <w:r w:rsidRPr="007B1677">
              <w:rPr>
                <w:rFonts w:hAnsi="標楷體" w:cs="Times New Roman"/>
                <w:color w:val="auto"/>
                <w:sz w:val="23"/>
                <w:szCs w:val="23"/>
              </w:rPr>
              <w:t>之</w:t>
            </w: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學生</w:t>
            </w:r>
            <w:r w:rsidRPr="007B1677">
              <w:rPr>
                <w:rFonts w:hAnsi="標楷體" w:cs="Times New Roman"/>
                <w:color w:val="auto"/>
                <w:sz w:val="23"/>
                <w:szCs w:val="23"/>
              </w:rPr>
              <w:t>心理輔導</w:t>
            </w: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或諮詢。</w:t>
            </w:r>
          </w:p>
          <w:p w14:paraId="7CD9C6DC" w14:textId="77777777" w:rsidR="000B05A9" w:rsidRPr="007B1677" w:rsidRDefault="000B05A9" w:rsidP="000B05A9">
            <w:pPr>
              <w:pStyle w:val="Default"/>
              <w:numPr>
                <w:ilvl w:val="0"/>
                <w:numId w:val="30"/>
              </w:numPr>
              <w:ind w:left="259" w:hanging="259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提供對於學生情感發展有擔憂之教師及家長相關諮詢服務。</w:t>
            </w:r>
          </w:p>
          <w:p w14:paraId="49AEE945" w14:textId="77777777" w:rsidR="000B05A9" w:rsidRPr="007B1677" w:rsidRDefault="000B05A9" w:rsidP="000B05A9">
            <w:pPr>
              <w:pStyle w:val="Default"/>
              <w:numPr>
                <w:ilvl w:val="0"/>
                <w:numId w:val="30"/>
              </w:numPr>
              <w:ind w:left="259" w:hanging="259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hAnsi="標楷體" w:cs="Times New Roman"/>
                <w:color w:val="auto"/>
                <w:sz w:val="23"/>
                <w:szCs w:val="23"/>
              </w:rPr>
              <w:t>對於校園性平事件被行為人及行為人提供相關輔導轉介服務</w:t>
            </w: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。</w:t>
            </w:r>
          </w:p>
        </w:tc>
        <w:tc>
          <w:tcPr>
            <w:tcW w:w="474" w:type="pct"/>
            <w:vAlign w:val="center"/>
          </w:tcPr>
          <w:p w14:paraId="5637E5F0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397D1B47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全校親師生</w:t>
            </w:r>
          </w:p>
        </w:tc>
        <w:tc>
          <w:tcPr>
            <w:tcW w:w="474" w:type="pct"/>
            <w:vAlign w:val="center"/>
          </w:tcPr>
          <w:p w14:paraId="0F8C4CA3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0B05A9" w:rsidRPr="007B1677" w14:paraId="6CAE332B" w14:textId="77777777" w:rsidTr="000B05A9">
        <w:trPr>
          <w:trHeight w:val="1554"/>
        </w:trPr>
        <w:tc>
          <w:tcPr>
            <w:tcW w:w="241" w:type="pct"/>
          </w:tcPr>
          <w:p w14:paraId="766E5211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83" w:type="pct"/>
            <w:vAlign w:val="center"/>
          </w:tcPr>
          <w:p w14:paraId="014F4AC5" w14:textId="77777777" w:rsidR="000B05A9" w:rsidRPr="007B1677" w:rsidRDefault="000B05A9" w:rsidP="00AD7A27">
            <w:pPr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eastAsia="標楷體" w:hint="eastAsia"/>
              </w:rPr>
              <w:t>性別議題宣導</w:t>
            </w:r>
          </w:p>
        </w:tc>
        <w:tc>
          <w:tcPr>
            <w:tcW w:w="2367" w:type="pct"/>
            <w:vAlign w:val="center"/>
          </w:tcPr>
          <w:p w14:paraId="59F40CF4" w14:textId="77777777" w:rsidR="000B05A9" w:rsidRPr="007B1677" w:rsidRDefault="000B05A9" w:rsidP="000B05A9">
            <w:pPr>
              <w:pStyle w:val="Default"/>
              <w:numPr>
                <w:ilvl w:val="0"/>
                <w:numId w:val="31"/>
              </w:numPr>
              <w:ind w:left="286" w:hanging="286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出版與性別議題相關輔導專刊。</w:t>
            </w:r>
          </w:p>
          <w:p w14:paraId="02A1DEFD" w14:textId="77777777" w:rsidR="000B05A9" w:rsidRPr="007B1677" w:rsidRDefault="000B05A9" w:rsidP="000B05A9">
            <w:pPr>
              <w:pStyle w:val="Default"/>
              <w:numPr>
                <w:ilvl w:val="0"/>
                <w:numId w:val="31"/>
              </w:numPr>
              <w:ind w:left="286" w:hanging="286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辦理性別平等教育月系列活動。</w:t>
            </w:r>
          </w:p>
          <w:p w14:paraId="16F42F88" w14:textId="77777777" w:rsidR="000B05A9" w:rsidRPr="007B1677" w:rsidRDefault="000B05A9" w:rsidP="000B05A9">
            <w:pPr>
              <w:pStyle w:val="Default"/>
              <w:numPr>
                <w:ilvl w:val="0"/>
                <w:numId w:val="31"/>
              </w:numPr>
              <w:ind w:left="286" w:hanging="286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hAnsi="標楷體" w:cs="Times New Roman" w:hint="eastAsia"/>
                <w:color w:val="auto"/>
                <w:sz w:val="23"/>
                <w:szCs w:val="23"/>
              </w:rPr>
              <w:t>開設性別友善社團。</w:t>
            </w:r>
          </w:p>
        </w:tc>
        <w:tc>
          <w:tcPr>
            <w:tcW w:w="474" w:type="pct"/>
            <w:vAlign w:val="center"/>
          </w:tcPr>
          <w:p w14:paraId="30D040E9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eastAsia="標楷體"/>
              </w:rPr>
              <w:t>全學年</w:t>
            </w:r>
          </w:p>
        </w:tc>
        <w:tc>
          <w:tcPr>
            <w:tcW w:w="561" w:type="pct"/>
            <w:vAlign w:val="center"/>
          </w:tcPr>
          <w:p w14:paraId="40570695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eastAsia="標楷體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65A45718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eastAsia="標楷體"/>
              </w:rPr>
              <w:t>輔導室</w:t>
            </w:r>
          </w:p>
        </w:tc>
      </w:tr>
      <w:tr w:rsidR="000B05A9" w:rsidRPr="007B1677" w14:paraId="604459E7" w14:textId="77777777" w:rsidTr="000B05A9">
        <w:trPr>
          <w:trHeight w:val="1554"/>
        </w:trPr>
        <w:tc>
          <w:tcPr>
            <w:tcW w:w="241" w:type="pct"/>
          </w:tcPr>
          <w:p w14:paraId="71EDF7B2" w14:textId="77777777" w:rsidR="000B05A9" w:rsidRPr="007B1677" w:rsidRDefault="000B05A9" w:rsidP="00AD7A27">
            <w:pPr>
              <w:jc w:val="distribute"/>
              <w:rPr>
                <w:rFonts w:ascii="標楷體" w:eastAsia="標楷體" w:hAnsi="標楷體"/>
              </w:rPr>
            </w:pPr>
            <w:r w:rsidRPr="007B167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883" w:type="pct"/>
            <w:vAlign w:val="center"/>
          </w:tcPr>
          <w:p w14:paraId="51446A43" w14:textId="77777777" w:rsidR="000B05A9" w:rsidRPr="007B1677" w:rsidRDefault="000B05A9" w:rsidP="00AD7A27">
            <w:pPr>
              <w:jc w:val="both"/>
              <w:rPr>
                <w:rFonts w:ascii="標楷體" w:eastAsia="標楷體" w:hAnsi="標楷體"/>
              </w:rPr>
            </w:pPr>
            <w:r w:rsidRPr="007B1677">
              <w:rPr>
                <w:rFonts w:eastAsia="標楷體" w:hint="eastAsia"/>
              </w:rPr>
              <w:t>辦理性別相關議題教師研習</w:t>
            </w:r>
          </w:p>
        </w:tc>
        <w:tc>
          <w:tcPr>
            <w:tcW w:w="2367" w:type="pct"/>
            <w:vAlign w:val="center"/>
          </w:tcPr>
          <w:p w14:paraId="48AD7D42" w14:textId="77777777" w:rsidR="000B05A9" w:rsidRPr="007B1677" w:rsidRDefault="000B05A9" w:rsidP="00AD7A27">
            <w:pPr>
              <w:pStyle w:val="Default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7B1677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結合輔導知能、各項法規與案例時事辦理性別議題教師研習。</w:t>
            </w:r>
          </w:p>
        </w:tc>
        <w:tc>
          <w:tcPr>
            <w:tcW w:w="474" w:type="pct"/>
            <w:vAlign w:val="center"/>
          </w:tcPr>
          <w:p w14:paraId="42AB1C8D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eastAsia="標楷體"/>
              </w:rPr>
              <w:t>全學年</w:t>
            </w:r>
          </w:p>
        </w:tc>
        <w:tc>
          <w:tcPr>
            <w:tcW w:w="561" w:type="pct"/>
            <w:vAlign w:val="center"/>
          </w:tcPr>
          <w:p w14:paraId="39732351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eastAsia="標楷體" w:hint="eastAsia"/>
              </w:rPr>
              <w:t>教師</w:t>
            </w:r>
          </w:p>
        </w:tc>
        <w:tc>
          <w:tcPr>
            <w:tcW w:w="474" w:type="pct"/>
            <w:vAlign w:val="center"/>
          </w:tcPr>
          <w:p w14:paraId="111EA8F4" w14:textId="77777777" w:rsidR="000B05A9" w:rsidRPr="007B1677" w:rsidRDefault="000B05A9" w:rsidP="000B05A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7B1677">
              <w:rPr>
                <w:rFonts w:eastAsia="標楷體"/>
              </w:rPr>
              <w:t>輔導室</w:t>
            </w:r>
          </w:p>
        </w:tc>
      </w:tr>
    </w:tbl>
    <w:p w14:paraId="3939D4C6" w14:textId="77777777" w:rsidR="000B05A9" w:rsidRPr="002D3354" w:rsidRDefault="000B05A9" w:rsidP="000B05A9">
      <w:pPr>
        <w:pStyle w:val="1"/>
        <w:tabs>
          <w:tab w:val="left" w:pos="602"/>
        </w:tabs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7AA4924F" w14:textId="77777777" w:rsidR="000B05A9" w:rsidRPr="002D3354" w:rsidRDefault="000B05A9" w:rsidP="000B05A9">
      <w:pPr>
        <w:pStyle w:val="1"/>
        <w:numPr>
          <w:ilvl w:val="0"/>
          <w:numId w:val="28"/>
        </w:numPr>
        <w:tabs>
          <w:tab w:val="clear" w:pos="480"/>
          <w:tab w:val="left" w:pos="284"/>
          <w:tab w:val="left" w:pos="840"/>
        </w:tabs>
        <w:snapToGrid w:val="0"/>
        <w:spacing w:before="100" w:beforeAutospacing="1" w:after="100" w:afterAutospacing="1"/>
        <w:ind w:leftChars="0" w:left="840" w:hanging="556"/>
        <w:rPr>
          <w:rFonts w:ascii="標楷體" w:eastAsia="標楷體" w:hAnsi="標楷體"/>
        </w:rPr>
      </w:pPr>
      <w:r w:rsidRPr="002D3354">
        <w:rPr>
          <w:rFonts w:ascii="標楷體" w:eastAsia="標楷體" w:hAnsi="標楷體" w:hint="eastAsia"/>
          <w:b/>
          <w:sz w:val="28"/>
          <w:szCs w:val="28"/>
        </w:rPr>
        <w:t>本計畫經性別平等教育委員會會議討論通過，陳</w:t>
      </w:r>
      <w:r w:rsidRPr="002D3354">
        <w:rPr>
          <w:rFonts w:ascii="標楷體" w:eastAsia="標楷體" w:hAnsi="標楷體"/>
          <w:b/>
          <w:sz w:val="28"/>
          <w:szCs w:val="28"/>
        </w:rPr>
        <w:t xml:space="preserve"> </w:t>
      </w:r>
      <w:r w:rsidRPr="002D3354">
        <w:rPr>
          <w:rFonts w:ascii="標楷體" w:eastAsia="標楷體" w:hAnsi="標楷體" w:hint="eastAsia"/>
          <w:b/>
          <w:sz w:val="28"/>
          <w:szCs w:val="28"/>
        </w:rPr>
        <w:t>校長核准後實施，修正時亦同。</w:t>
      </w:r>
    </w:p>
    <w:p w14:paraId="4416DD80" w14:textId="77777777" w:rsidR="000B05A9" w:rsidRPr="000B05A9" w:rsidRDefault="000B05A9" w:rsidP="005D73B8">
      <w:pPr>
        <w:widowControl/>
        <w:rPr>
          <w:rFonts w:ascii="標楷體" w:eastAsia="標楷體" w:hAnsi="標楷體"/>
          <w:sz w:val="32"/>
          <w:szCs w:val="32"/>
        </w:rPr>
      </w:pPr>
    </w:p>
    <w:sectPr w:rsidR="000B05A9" w:rsidRPr="000B05A9" w:rsidSect="00C2254F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C6BD1" w14:textId="77777777" w:rsidR="00310718" w:rsidRDefault="00310718">
      <w:r>
        <w:separator/>
      </w:r>
    </w:p>
  </w:endnote>
  <w:endnote w:type="continuationSeparator" w:id="0">
    <w:p w14:paraId="3033B0CA" w14:textId="77777777" w:rsidR="00310718" w:rsidRDefault="0031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DDF4A" w14:textId="77777777" w:rsidR="00200675" w:rsidRDefault="00200675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37C42F" wp14:editId="27400FD8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1270" t="0" r="1905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4AE8A" w14:textId="77777777" w:rsidR="00200675" w:rsidRDefault="0020067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7C4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16A4AE8A" w14:textId="77777777" w:rsidR="00200675" w:rsidRDefault="00200675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FD406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FD4063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07239" w14:textId="77777777" w:rsidR="00310718" w:rsidRDefault="00310718">
      <w:r>
        <w:separator/>
      </w:r>
    </w:p>
  </w:footnote>
  <w:footnote w:type="continuationSeparator" w:id="0">
    <w:p w14:paraId="7F5CA092" w14:textId="77777777" w:rsidR="00310718" w:rsidRDefault="00310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5D3D8" w14:textId="77777777" w:rsidR="00200675" w:rsidRDefault="00200675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5ACC15" wp14:editId="77541DB6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11430" t="13970" r="7620" b="508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1EA1A3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104D862" wp14:editId="61EE1ED0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1270" t="1270" r="190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51370" w14:textId="77777777" w:rsidR="00200675" w:rsidRDefault="0020067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4D86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45D51370" w14:textId="77777777" w:rsidR="00200675" w:rsidRDefault="00200675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720EB1B" wp14:editId="14E8209C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1270" t="1905" r="190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B8920" w14:textId="77777777" w:rsidR="00200675" w:rsidRDefault="0020067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20EB1B"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93B8920" w14:textId="77777777" w:rsidR="00200675" w:rsidRDefault="00200675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DBB75BB"/>
    <w:multiLevelType w:val="multilevel"/>
    <w:tmpl w:val="77D0CB6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1D690ADD"/>
    <w:multiLevelType w:val="multilevel"/>
    <w:tmpl w:val="027EF27E"/>
    <w:lvl w:ilvl="0">
      <w:start w:val="1"/>
      <w:numFmt w:val="taiwaneseCountingThousand"/>
      <w:suff w:val="nothing"/>
      <w:lvlText w:val="%1、"/>
      <w:lvlJc w:val="left"/>
      <w:pPr>
        <w:ind w:left="1418" w:hanging="1100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" w15:restartNumberingAfterBreak="0">
    <w:nsid w:val="2252531B"/>
    <w:multiLevelType w:val="multilevel"/>
    <w:tmpl w:val="CE38CF5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34" w:hanging="498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4" w15:restartNumberingAfterBreak="0">
    <w:nsid w:val="243C3BF0"/>
    <w:multiLevelType w:val="multilevel"/>
    <w:tmpl w:val="5C382E1C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587" w:hanging="952"/>
      </w:pPr>
      <w:rPr>
        <w:rFonts w:hint="default"/>
        <w:b w:val="0"/>
        <w:bCs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271E62B0"/>
    <w:multiLevelType w:val="multilevel"/>
    <w:tmpl w:val="7542C6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28" w:hanging="657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 w15:restartNumberingAfterBreak="0">
    <w:nsid w:val="29C817AD"/>
    <w:multiLevelType w:val="multilevel"/>
    <w:tmpl w:val="5EECEF48"/>
    <w:lvl w:ilvl="0">
      <w:start w:val="1"/>
      <w:numFmt w:val="taiwaneseCountingThousand"/>
      <w:suff w:val="nothing"/>
      <w:lvlText w:val="%1、"/>
      <w:lvlJc w:val="left"/>
      <w:pPr>
        <w:ind w:left="851" w:hanging="533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7" w15:restartNumberingAfterBreak="0">
    <w:nsid w:val="2E221567"/>
    <w:multiLevelType w:val="multilevel"/>
    <w:tmpl w:val="5F546D6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8" w15:restartNumberingAfterBreak="0">
    <w:nsid w:val="3016713D"/>
    <w:multiLevelType w:val="multilevel"/>
    <w:tmpl w:val="11C4F8FE"/>
    <w:lvl w:ilvl="0">
      <w:start w:val="1"/>
      <w:numFmt w:val="taiwaneseCountingThousand"/>
      <w:suff w:val="nothing"/>
      <w:lvlText w:val="%1、"/>
      <w:lvlJc w:val="left"/>
      <w:pPr>
        <w:ind w:left="964" w:hanging="64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9" w15:restartNumberingAfterBreak="0">
    <w:nsid w:val="31C47688"/>
    <w:multiLevelType w:val="hybridMultilevel"/>
    <w:tmpl w:val="17F0D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DB15ED"/>
    <w:multiLevelType w:val="multilevel"/>
    <w:tmpl w:val="C48E22E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325" w:hanging="73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1" w15:restartNumberingAfterBreak="0">
    <w:nsid w:val="3D04721F"/>
    <w:multiLevelType w:val="multilevel"/>
    <w:tmpl w:val="DCA8AA4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2" w15:restartNumberingAfterBreak="0">
    <w:nsid w:val="40217B7A"/>
    <w:multiLevelType w:val="multilevel"/>
    <w:tmpl w:val="9F3C6FC8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55" w:hanging="56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3" w15:restartNumberingAfterBreak="0">
    <w:nsid w:val="419821A8"/>
    <w:multiLevelType w:val="multilevel"/>
    <w:tmpl w:val="E7E835F6"/>
    <w:lvl w:ilvl="0">
      <w:start w:val="1"/>
      <w:numFmt w:val="taiwaneseCountingThousand"/>
      <w:pStyle w:val="TimesNewRoman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4" w15:restartNumberingAfterBreak="0">
    <w:nsid w:val="42F439C9"/>
    <w:multiLevelType w:val="multilevel"/>
    <w:tmpl w:val="7CFC520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5" w15:restartNumberingAfterBreak="0">
    <w:nsid w:val="528E5A33"/>
    <w:multiLevelType w:val="hybridMultilevel"/>
    <w:tmpl w:val="52E6CB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317875"/>
    <w:multiLevelType w:val="multilevel"/>
    <w:tmpl w:val="CE02DD10"/>
    <w:lvl w:ilvl="0">
      <w:start w:val="1"/>
      <w:numFmt w:val="taiwaneseCountingThousand"/>
      <w:suff w:val="nothing"/>
      <w:lvlText w:val="%1、"/>
      <w:lvlJc w:val="left"/>
      <w:pPr>
        <w:ind w:left="2665" w:hanging="2347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7" w15:restartNumberingAfterBreak="0">
    <w:nsid w:val="58F91528"/>
    <w:multiLevelType w:val="multilevel"/>
    <w:tmpl w:val="2286C022"/>
    <w:lvl w:ilvl="0">
      <w:start w:val="1"/>
      <w:numFmt w:val="taiwaneseCountingThousand"/>
      <w:suff w:val="nothing"/>
      <w:lvlText w:val="%1、"/>
      <w:lvlJc w:val="left"/>
      <w:pPr>
        <w:ind w:left="907" w:hanging="589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8" w15:restartNumberingAfterBreak="0">
    <w:nsid w:val="5A3578DA"/>
    <w:multiLevelType w:val="multilevel"/>
    <w:tmpl w:val="903E387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9" w15:restartNumberingAfterBreak="0">
    <w:nsid w:val="618B6602"/>
    <w:multiLevelType w:val="multilevel"/>
    <w:tmpl w:val="FF4477BA"/>
    <w:lvl w:ilvl="0">
      <w:start w:val="1"/>
      <w:numFmt w:val="taiwaneseCountingThousand"/>
      <w:suff w:val="nothing"/>
      <w:lvlText w:val="%1、"/>
      <w:lvlJc w:val="left"/>
      <w:pPr>
        <w:ind w:left="1134" w:hanging="81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0" w15:restartNumberingAfterBreak="0">
    <w:nsid w:val="6268074F"/>
    <w:multiLevelType w:val="multilevel"/>
    <w:tmpl w:val="ABDA357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1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2" w15:restartNumberingAfterBreak="0">
    <w:nsid w:val="66AE78A3"/>
    <w:multiLevelType w:val="multilevel"/>
    <w:tmpl w:val="2A3A6E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47" w:hanging="611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3" w15:restartNumberingAfterBreak="0">
    <w:nsid w:val="66EF3776"/>
    <w:multiLevelType w:val="multilevel"/>
    <w:tmpl w:val="081EE518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587" w:hanging="952"/>
      </w:pPr>
      <w:rPr>
        <w:rFonts w:hint="default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67B973E9"/>
    <w:multiLevelType w:val="hybridMultilevel"/>
    <w:tmpl w:val="6A467B9A"/>
    <w:lvl w:ilvl="0" w:tplc="E81CF8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E15B8A"/>
    <w:multiLevelType w:val="hybridMultilevel"/>
    <w:tmpl w:val="17F0D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9A066B6"/>
    <w:multiLevelType w:val="multilevel"/>
    <w:tmpl w:val="B5F86D82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19" w:hanging="58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7" w15:restartNumberingAfterBreak="0">
    <w:nsid w:val="79FA3705"/>
    <w:multiLevelType w:val="multilevel"/>
    <w:tmpl w:val="39CCB44A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8" w15:restartNumberingAfterBreak="0">
    <w:nsid w:val="7A973F6C"/>
    <w:multiLevelType w:val="multilevel"/>
    <w:tmpl w:val="16EA73F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38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9" w15:restartNumberingAfterBreak="0">
    <w:nsid w:val="7C2F64C2"/>
    <w:multiLevelType w:val="hybridMultilevel"/>
    <w:tmpl w:val="A8A2E058"/>
    <w:lvl w:ilvl="0" w:tplc="46F0F32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 w:tplc="186066D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7DA62638"/>
    <w:multiLevelType w:val="hybridMultilevel"/>
    <w:tmpl w:val="E21CDD50"/>
    <w:lvl w:ilvl="0" w:tplc="DAA21A7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8104410">
    <w:abstractNumId w:val="21"/>
  </w:num>
  <w:num w:numId="2" w16cid:durableId="654380974">
    <w:abstractNumId w:val="0"/>
  </w:num>
  <w:num w:numId="3" w16cid:durableId="760293875">
    <w:abstractNumId w:val="13"/>
  </w:num>
  <w:num w:numId="4" w16cid:durableId="235941404">
    <w:abstractNumId w:val="27"/>
  </w:num>
  <w:num w:numId="5" w16cid:durableId="1586305097">
    <w:abstractNumId w:val="16"/>
  </w:num>
  <w:num w:numId="6" w16cid:durableId="75982765">
    <w:abstractNumId w:val="2"/>
  </w:num>
  <w:num w:numId="7" w16cid:durableId="494105150">
    <w:abstractNumId w:val="19"/>
  </w:num>
  <w:num w:numId="8" w16cid:durableId="895313850">
    <w:abstractNumId w:val="6"/>
  </w:num>
  <w:num w:numId="9" w16cid:durableId="1674140611">
    <w:abstractNumId w:val="8"/>
  </w:num>
  <w:num w:numId="10" w16cid:durableId="16589957">
    <w:abstractNumId w:val="17"/>
  </w:num>
  <w:num w:numId="11" w16cid:durableId="242492446">
    <w:abstractNumId w:val="18"/>
  </w:num>
  <w:num w:numId="12" w16cid:durableId="1728070139">
    <w:abstractNumId w:val="28"/>
  </w:num>
  <w:num w:numId="13" w16cid:durableId="1733771356">
    <w:abstractNumId w:val="20"/>
  </w:num>
  <w:num w:numId="14" w16cid:durableId="1933392609">
    <w:abstractNumId w:val="22"/>
  </w:num>
  <w:num w:numId="15" w16cid:durableId="14885412">
    <w:abstractNumId w:val="3"/>
  </w:num>
  <w:num w:numId="16" w16cid:durableId="382600191">
    <w:abstractNumId w:val="11"/>
  </w:num>
  <w:num w:numId="17" w16cid:durableId="3098031">
    <w:abstractNumId w:val="26"/>
  </w:num>
  <w:num w:numId="18" w16cid:durableId="68843717">
    <w:abstractNumId w:val="7"/>
  </w:num>
  <w:num w:numId="19" w16cid:durableId="261694770">
    <w:abstractNumId w:val="5"/>
  </w:num>
  <w:num w:numId="20" w16cid:durableId="1547110124">
    <w:abstractNumId w:val="1"/>
  </w:num>
  <w:num w:numId="21" w16cid:durableId="792601091">
    <w:abstractNumId w:val="10"/>
  </w:num>
  <w:num w:numId="22" w16cid:durableId="2094744372">
    <w:abstractNumId w:val="12"/>
  </w:num>
  <w:num w:numId="23" w16cid:durableId="651443641">
    <w:abstractNumId w:val="14"/>
  </w:num>
  <w:num w:numId="24" w16cid:durableId="1090858766">
    <w:abstractNumId w:val="15"/>
  </w:num>
  <w:num w:numId="25" w16cid:durableId="840316715">
    <w:abstractNumId w:val="30"/>
  </w:num>
  <w:num w:numId="26" w16cid:durableId="13698619">
    <w:abstractNumId w:val="23"/>
  </w:num>
  <w:num w:numId="27" w16cid:durableId="220942984">
    <w:abstractNumId w:val="4"/>
  </w:num>
  <w:num w:numId="28" w16cid:durableId="1173960588">
    <w:abstractNumId w:val="29"/>
  </w:num>
  <w:num w:numId="29" w16cid:durableId="1708410497">
    <w:abstractNumId w:val="24"/>
  </w:num>
  <w:num w:numId="30" w16cid:durableId="7677523">
    <w:abstractNumId w:val="25"/>
  </w:num>
  <w:num w:numId="31" w16cid:durableId="566961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7B"/>
    <w:rsid w:val="00004B42"/>
    <w:rsid w:val="00007C42"/>
    <w:rsid w:val="00027E09"/>
    <w:rsid w:val="00033CA8"/>
    <w:rsid w:val="00034034"/>
    <w:rsid w:val="00034F5E"/>
    <w:rsid w:val="00052971"/>
    <w:rsid w:val="00052FE9"/>
    <w:rsid w:val="000556AE"/>
    <w:rsid w:val="00055B20"/>
    <w:rsid w:val="00073FA0"/>
    <w:rsid w:val="00075D80"/>
    <w:rsid w:val="00085442"/>
    <w:rsid w:val="00087A34"/>
    <w:rsid w:val="000960F5"/>
    <w:rsid w:val="000B05A9"/>
    <w:rsid w:val="000C4482"/>
    <w:rsid w:val="000F531D"/>
    <w:rsid w:val="000F6BCE"/>
    <w:rsid w:val="0010315C"/>
    <w:rsid w:val="00140A8A"/>
    <w:rsid w:val="001703AA"/>
    <w:rsid w:val="00172D60"/>
    <w:rsid w:val="0019123B"/>
    <w:rsid w:val="001A273F"/>
    <w:rsid w:val="001C0AE1"/>
    <w:rsid w:val="001D0828"/>
    <w:rsid w:val="001E624A"/>
    <w:rsid w:val="00200675"/>
    <w:rsid w:val="00200E0D"/>
    <w:rsid w:val="00201C59"/>
    <w:rsid w:val="002034A2"/>
    <w:rsid w:val="00210F88"/>
    <w:rsid w:val="00242B62"/>
    <w:rsid w:val="00255034"/>
    <w:rsid w:val="00280397"/>
    <w:rsid w:val="00287551"/>
    <w:rsid w:val="00292304"/>
    <w:rsid w:val="002972F6"/>
    <w:rsid w:val="002C75C0"/>
    <w:rsid w:val="002D123C"/>
    <w:rsid w:val="002D5F90"/>
    <w:rsid w:val="002D7929"/>
    <w:rsid w:val="002E45E9"/>
    <w:rsid w:val="00304665"/>
    <w:rsid w:val="00306A66"/>
    <w:rsid w:val="00310718"/>
    <w:rsid w:val="003203BA"/>
    <w:rsid w:val="00325D35"/>
    <w:rsid w:val="003313FF"/>
    <w:rsid w:val="00333EED"/>
    <w:rsid w:val="00346606"/>
    <w:rsid w:val="0036353F"/>
    <w:rsid w:val="003872E6"/>
    <w:rsid w:val="003C216D"/>
    <w:rsid w:val="003F411C"/>
    <w:rsid w:val="003F5F29"/>
    <w:rsid w:val="003F66CB"/>
    <w:rsid w:val="00407F21"/>
    <w:rsid w:val="00412EBE"/>
    <w:rsid w:val="004132B3"/>
    <w:rsid w:val="00424D40"/>
    <w:rsid w:val="004350D4"/>
    <w:rsid w:val="00435195"/>
    <w:rsid w:val="004416D4"/>
    <w:rsid w:val="00460417"/>
    <w:rsid w:val="0047068A"/>
    <w:rsid w:val="004876D3"/>
    <w:rsid w:val="004973CC"/>
    <w:rsid w:val="004A0161"/>
    <w:rsid w:val="004C26CB"/>
    <w:rsid w:val="004D07CB"/>
    <w:rsid w:val="004F22E8"/>
    <w:rsid w:val="00506DCF"/>
    <w:rsid w:val="00512AD9"/>
    <w:rsid w:val="005152D3"/>
    <w:rsid w:val="00536754"/>
    <w:rsid w:val="00555CD4"/>
    <w:rsid w:val="005866BD"/>
    <w:rsid w:val="00587E92"/>
    <w:rsid w:val="00597DF4"/>
    <w:rsid w:val="005A4A25"/>
    <w:rsid w:val="005B081E"/>
    <w:rsid w:val="005B0CB7"/>
    <w:rsid w:val="005C7C43"/>
    <w:rsid w:val="005D365D"/>
    <w:rsid w:val="005D6F88"/>
    <w:rsid w:val="005D73B8"/>
    <w:rsid w:val="005E6CA3"/>
    <w:rsid w:val="005F4007"/>
    <w:rsid w:val="00600DB7"/>
    <w:rsid w:val="006242B8"/>
    <w:rsid w:val="006445FD"/>
    <w:rsid w:val="00644CBD"/>
    <w:rsid w:val="006560F3"/>
    <w:rsid w:val="006B50BF"/>
    <w:rsid w:val="006C15AF"/>
    <w:rsid w:val="006D6F37"/>
    <w:rsid w:val="00700878"/>
    <w:rsid w:val="0072348A"/>
    <w:rsid w:val="00736374"/>
    <w:rsid w:val="00774384"/>
    <w:rsid w:val="00790FA4"/>
    <w:rsid w:val="00796FD3"/>
    <w:rsid w:val="007A371F"/>
    <w:rsid w:val="007A746C"/>
    <w:rsid w:val="007C6F91"/>
    <w:rsid w:val="007D6EE2"/>
    <w:rsid w:val="007E5D44"/>
    <w:rsid w:val="008024B4"/>
    <w:rsid w:val="00831DEA"/>
    <w:rsid w:val="00842C99"/>
    <w:rsid w:val="008703E4"/>
    <w:rsid w:val="008705C6"/>
    <w:rsid w:val="00884523"/>
    <w:rsid w:val="008A5756"/>
    <w:rsid w:val="008B6036"/>
    <w:rsid w:val="008C21EA"/>
    <w:rsid w:val="008D1675"/>
    <w:rsid w:val="008F2404"/>
    <w:rsid w:val="008F2ED2"/>
    <w:rsid w:val="008F44B7"/>
    <w:rsid w:val="00911C26"/>
    <w:rsid w:val="0093376A"/>
    <w:rsid w:val="00950AFF"/>
    <w:rsid w:val="00965C64"/>
    <w:rsid w:val="00966140"/>
    <w:rsid w:val="009C0760"/>
    <w:rsid w:val="009C72EF"/>
    <w:rsid w:val="00A01897"/>
    <w:rsid w:val="00A173AD"/>
    <w:rsid w:val="00A179BD"/>
    <w:rsid w:val="00A21DF6"/>
    <w:rsid w:val="00A22228"/>
    <w:rsid w:val="00A412CD"/>
    <w:rsid w:val="00A44166"/>
    <w:rsid w:val="00A479E7"/>
    <w:rsid w:val="00A51F2F"/>
    <w:rsid w:val="00A522D5"/>
    <w:rsid w:val="00A611C3"/>
    <w:rsid w:val="00AC211E"/>
    <w:rsid w:val="00AD4AF7"/>
    <w:rsid w:val="00AE47A6"/>
    <w:rsid w:val="00AE74F3"/>
    <w:rsid w:val="00B10C05"/>
    <w:rsid w:val="00B2543B"/>
    <w:rsid w:val="00B3631D"/>
    <w:rsid w:val="00B435A2"/>
    <w:rsid w:val="00B63007"/>
    <w:rsid w:val="00B867F0"/>
    <w:rsid w:val="00BC3D91"/>
    <w:rsid w:val="00BC5B98"/>
    <w:rsid w:val="00BD0515"/>
    <w:rsid w:val="00BD49A5"/>
    <w:rsid w:val="00C06AE0"/>
    <w:rsid w:val="00C2254F"/>
    <w:rsid w:val="00C50330"/>
    <w:rsid w:val="00C508B2"/>
    <w:rsid w:val="00C738CA"/>
    <w:rsid w:val="00C83DEE"/>
    <w:rsid w:val="00CA2D80"/>
    <w:rsid w:val="00CE059B"/>
    <w:rsid w:val="00CF016C"/>
    <w:rsid w:val="00CF1F87"/>
    <w:rsid w:val="00CF5D9D"/>
    <w:rsid w:val="00CF6749"/>
    <w:rsid w:val="00D11274"/>
    <w:rsid w:val="00D22C9C"/>
    <w:rsid w:val="00D505DB"/>
    <w:rsid w:val="00D53453"/>
    <w:rsid w:val="00D81613"/>
    <w:rsid w:val="00DB0477"/>
    <w:rsid w:val="00DC1070"/>
    <w:rsid w:val="00DC58F9"/>
    <w:rsid w:val="00DC7E17"/>
    <w:rsid w:val="00E05CB4"/>
    <w:rsid w:val="00E17A46"/>
    <w:rsid w:val="00E22A8F"/>
    <w:rsid w:val="00E312D2"/>
    <w:rsid w:val="00E40112"/>
    <w:rsid w:val="00E52078"/>
    <w:rsid w:val="00E6084F"/>
    <w:rsid w:val="00E90A0C"/>
    <w:rsid w:val="00EE412F"/>
    <w:rsid w:val="00EF1B38"/>
    <w:rsid w:val="00F1390D"/>
    <w:rsid w:val="00F37477"/>
    <w:rsid w:val="00F4100F"/>
    <w:rsid w:val="00F8467B"/>
    <w:rsid w:val="00FA067A"/>
    <w:rsid w:val="00FA60F4"/>
    <w:rsid w:val="00FD2D72"/>
    <w:rsid w:val="00FD4063"/>
    <w:rsid w:val="00FD54B1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A462B9A"/>
  <w15:docId w15:val="{DD97A5EC-E7FD-456B-9AE0-D9D8868E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54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25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225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rsid w:val="00C2254F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  <w:rsid w:val="00C2254F"/>
  </w:style>
  <w:style w:type="paragraph" w:styleId="a8">
    <w:name w:val="Balloon Text"/>
    <w:basedOn w:val="a"/>
    <w:semiHidden/>
    <w:rsid w:val="00C2254F"/>
    <w:rPr>
      <w:rFonts w:ascii="Arial" w:hAnsi="Arial"/>
      <w:sz w:val="18"/>
      <w:szCs w:val="18"/>
    </w:rPr>
  </w:style>
  <w:style w:type="paragraph" w:styleId="a6">
    <w:name w:val="Body Text Indent"/>
    <w:basedOn w:val="a"/>
    <w:rsid w:val="00C2254F"/>
    <w:pPr>
      <w:spacing w:after="120"/>
      <w:ind w:left="480"/>
    </w:pPr>
  </w:style>
  <w:style w:type="paragraph" w:customStyle="1" w:styleId="a9">
    <w:name w:val="副本"/>
    <w:basedOn w:val="3"/>
    <w:rsid w:val="00C2254F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C2254F"/>
    <w:pPr>
      <w:spacing w:after="120"/>
      <w:ind w:left="480"/>
    </w:pPr>
    <w:rPr>
      <w:sz w:val="16"/>
    </w:rPr>
  </w:style>
  <w:style w:type="paragraph" w:customStyle="1" w:styleId="aa">
    <w:name w:val="公文(後續段落_主旨)"/>
    <w:basedOn w:val="a"/>
    <w:rsid w:val="00C2254F"/>
    <w:pPr>
      <w:widowControl/>
      <w:ind w:left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25pt">
    <w:name w:val="樣式 說明 + 行距:  固定行高 25 pt"/>
    <w:basedOn w:val="a5"/>
    <w:rsid w:val="00C2254F"/>
    <w:pPr>
      <w:numPr>
        <w:numId w:val="2"/>
      </w:numPr>
      <w:spacing w:line="500" w:lineRule="exact"/>
    </w:pPr>
    <w:rPr>
      <w:rFonts w:cs="新細明體"/>
      <w:szCs w:val="20"/>
    </w:rPr>
  </w:style>
  <w:style w:type="paragraph" w:customStyle="1" w:styleId="TimesNewRoman25pt">
    <w:name w:val="樣式 說明 + Times New Roman 行距:  固定行高 25 pt"/>
    <w:basedOn w:val="a"/>
    <w:rsid w:val="00C2254F"/>
    <w:pPr>
      <w:numPr>
        <w:numId w:val="3"/>
      </w:numPr>
      <w:spacing w:line="500" w:lineRule="exact"/>
    </w:pPr>
    <w:rPr>
      <w:rFonts w:eastAsia="標楷體" w:cs="新細明體"/>
      <w:sz w:val="32"/>
      <w:szCs w:val="20"/>
    </w:rPr>
  </w:style>
  <w:style w:type="paragraph" w:customStyle="1" w:styleId="ab">
    <w:name w:val="公文(敬陳)"/>
    <w:basedOn w:val="a"/>
    <w:rsid w:val="00C2254F"/>
    <w:pPr>
      <w:widowControl/>
      <w:ind w:left="1599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styleId="ac">
    <w:name w:val="List Paragraph"/>
    <w:basedOn w:val="a"/>
    <w:uiPriority w:val="34"/>
    <w:qFormat/>
    <w:rsid w:val="00536754"/>
    <w:pPr>
      <w:ind w:leftChars="200" w:left="480"/>
    </w:pPr>
  </w:style>
  <w:style w:type="paragraph" w:styleId="ad">
    <w:name w:val="No Spacing"/>
    <w:link w:val="ae"/>
    <w:uiPriority w:val="1"/>
    <w:qFormat/>
    <w:rsid w:val="003C216D"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無間距 字元"/>
    <w:basedOn w:val="a0"/>
    <w:link w:val="ad"/>
    <w:uiPriority w:val="1"/>
    <w:rsid w:val="003C216D"/>
    <w:rPr>
      <w:rFonts w:asciiTheme="minorHAnsi" w:eastAsiaTheme="minorEastAsia" w:hAnsiTheme="minorHAnsi" w:cstheme="minorBidi"/>
      <w:sz w:val="22"/>
      <w:szCs w:val="22"/>
    </w:rPr>
  </w:style>
  <w:style w:type="table" w:styleId="af">
    <w:name w:val="Table Grid"/>
    <w:basedOn w:val="a1"/>
    <w:uiPriority w:val="39"/>
    <w:rsid w:val="003C2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rsid w:val="000B05A9"/>
    <w:pPr>
      <w:ind w:leftChars="200" w:left="480"/>
    </w:pPr>
    <w:rPr>
      <w:rFonts w:ascii="Calibri" w:hAnsi="Calibri"/>
      <w:szCs w:val="22"/>
    </w:rPr>
  </w:style>
  <w:style w:type="paragraph" w:customStyle="1" w:styleId="2">
    <w:name w:val="清單段落2"/>
    <w:basedOn w:val="a"/>
    <w:rsid w:val="000B05A9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0B05A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BB7B-7E65-4744-A641-EA59F06D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2365</Words>
  <Characters>135</Characters>
  <Application>Microsoft Office Word</Application>
  <DocSecurity>0</DocSecurity>
  <Lines>1</Lines>
  <Paragraphs>4</Paragraphs>
  <ScaleCrop>false</ScaleCrop>
  <Company>eic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</dc:title>
  <dc:creator>賴肇煦</dc:creator>
  <cp:lastModifiedBy>ko-chun hu</cp:lastModifiedBy>
  <cp:revision>2</cp:revision>
  <cp:lastPrinted>2025-08-07T02:05:00Z</cp:lastPrinted>
  <dcterms:created xsi:type="dcterms:W3CDTF">2026-09-04T04:20:00Z</dcterms:created>
  <dcterms:modified xsi:type="dcterms:W3CDTF">2026-09-04T04:20:00Z</dcterms:modified>
</cp:coreProperties>
</file>