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697E12" w:rsidTr="009C2E99">
        <w:tc>
          <w:tcPr>
            <w:tcW w:w="10194" w:type="dxa"/>
            <w:gridSpan w:val="2"/>
          </w:tcPr>
          <w:p w:rsidR="00697E12" w:rsidRDefault="00697E12" w:rsidP="00697E12">
            <w:pPr>
              <w:widowControl/>
              <w:spacing w:line="440" w:lineRule="atLeast"/>
              <w:ind w:left="-1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</w:pPr>
            <w:r w:rsidRPr="00697E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>有限責任國立岡山高級農工職業學校員生消費合作社章程</w:t>
            </w:r>
          </w:p>
          <w:p w:rsidR="00697E12" w:rsidRPr="00697E12" w:rsidRDefault="00697E12" w:rsidP="00697E12">
            <w:pPr>
              <w:widowControl/>
              <w:spacing w:line="240" w:lineRule="atLeast"/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  <w:shd w:val="clear" w:color="auto" w:fill="FFFFFF"/>
              </w:rPr>
            </w:pPr>
            <w:r w:rsidRPr="00697E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民國100年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0</w:t>
            </w:r>
            <w:r w:rsidRPr="00697E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9月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0</w:t>
            </w:r>
            <w:r w:rsidRPr="00697E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2日社員（代表）大會通過</w:t>
            </w:r>
          </w:p>
          <w:p w:rsidR="00697E12" w:rsidRPr="00697E12" w:rsidRDefault="00697E12" w:rsidP="00697E12">
            <w:pPr>
              <w:widowControl/>
              <w:spacing w:line="240" w:lineRule="atLeast"/>
              <w:jc w:val="right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</w:pPr>
            <w:r w:rsidRPr="00697E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　　　　　　　　　　　　　　　                                         　    民國104年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0</w:t>
            </w:r>
            <w:r w:rsidRPr="00697E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6月30日社員（代表）大會修訂</w:t>
            </w:r>
          </w:p>
        </w:tc>
      </w:tr>
      <w:tr w:rsidR="00697E12" w:rsidTr="001E2629">
        <w:tc>
          <w:tcPr>
            <w:tcW w:w="10194" w:type="dxa"/>
            <w:gridSpan w:val="2"/>
          </w:tcPr>
          <w:p w:rsidR="00697E12" w:rsidRPr="00697E12" w:rsidRDefault="00697E12" w:rsidP="00697E12">
            <w:pPr>
              <w:widowControl/>
              <w:spacing w:line="400" w:lineRule="exact"/>
              <w:jc w:val="both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</w:pPr>
            <w:r w:rsidRPr="00697E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第一章</w:t>
            </w:r>
            <w:r w:rsidRPr="00697E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FFFFFF"/>
              </w:rPr>
              <w:t>             </w:t>
            </w:r>
            <w:r w:rsidRPr="00697E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總　則</w:t>
            </w:r>
          </w:p>
        </w:tc>
      </w:tr>
      <w:tr w:rsidR="00697E12" w:rsidTr="00622635">
        <w:tc>
          <w:tcPr>
            <w:tcW w:w="1413" w:type="dxa"/>
          </w:tcPr>
          <w:p w:rsidR="00697E12" w:rsidRDefault="00697E12">
            <w:pPr>
              <w:rPr>
                <w:rFonts w:hint="eastAsia"/>
              </w:rPr>
            </w:pPr>
            <w:r w:rsidRPr="00697E12">
              <w:rPr>
                <w:rFonts w:hint="eastAsia"/>
              </w:rPr>
              <w:t>第一條</w:t>
            </w:r>
          </w:p>
        </w:tc>
        <w:tc>
          <w:tcPr>
            <w:tcW w:w="8781" w:type="dxa"/>
          </w:tcPr>
          <w:p w:rsidR="00697E12" w:rsidRDefault="00697E12">
            <w:r w:rsidRPr="00697E12">
              <w:rPr>
                <w:rFonts w:hint="eastAsia"/>
              </w:rPr>
              <w:t>本社定名為有限責任國立岡山高級農工職業學校員生消費合作社。</w:t>
            </w:r>
          </w:p>
        </w:tc>
      </w:tr>
      <w:tr w:rsidR="00697E12" w:rsidTr="00622635">
        <w:tc>
          <w:tcPr>
            <w:tcW w:w="1413" w:type="dxa"/>
          </w:tcPr>
          <w:p w:rsidR="00697E12" w:rsidRDefault="00697E12">
            <w:r w:rsidRPr="00697E12">
              <w:rPr>
                <w:rFonts w:hint="eastAsia"/>
              </w:rPr>
              <w:t>第二條</w:t>
            </w:r>
          </w:p>
        </w:tc>
        <w:tc>
          <w:tcPr>
            <w:tcW w:w="8781" w:type="dxa"/>
          </w:tcPr>
          <w:p w:rsidR="00697E12" w:rsidRDefault="00697E12">
            <w:r w:rsidRPr="00697E12">
              <w:rPr>
                <w:rFonts w:hint="eastAsia"/>
              </w:rPr>
              <w:t>本社以置辦日用品及教學用品及飲食等物，供社員之需要為目的。</w:t>
            </w:r>
          </w:p>
        </w:tc>
      </w:tr>
      <w:tr w:rsidR="00697E12" w:rsidTr="00622635">
        <w:tc>
          <w:tcPr>
            <w:tcW w:w="1413" w:type="dxa"/>
          </w:tcPr>
          <w:p w:rsidR="00697E12" w:rsidRDefault="00697E12">
            <w:r w:rsidRPr="00697E12">
              <w:rPr>
                <w:rFonts w:hint="eastAsia"/>
              </w:rPr>
              <w:t>第三條</w:t>
            </w:r>
          </w:p>
        </w:tc>
        <w:tc>
          <w:tcPr>
            <w:tcW w:w="8781" w:type="dxa"/>
          </w:tcPr>
          <w:p w:rsidR="00697E12" w:rsidRDefault="00697E12" w:rsidP="00697E12">
            <w:r>
              <w:rPr>
                <w:rFonts w:hint="eastAsia"/>
              </w:rPr>
              <w:t>本社為有限責任組織，各社員以其所認股額為限，負其責任。（本條適應於有限責任）</w:t>
            </w:r>
          </w:p>
        </w:tc>
      </w:tr>
      <w:tr w:rsidR="00697E12" w:rsidTr="00622635">
        <w:tc>
          <w:tcPr>
            <w:tcW w:w="1413" w:type="dxa"/>
          </w:tcPr>
          <w:p w:rsidR="00697E12" w:rsidRPr="00697E12" w:rsidRDefault="00697E12">
            <w:r w:rsidRPr="00697E12">
              <w:rPr>
                <w:rFonts w:hint="eastAsia"/>
              </w:rPr>
              <w:t>第四條</w:t>
            </w:r>
          </w:p>
        </w:tc>
        <w:tc>
          <w:tcPr>
            <w:tcW w:w="8781" w:type="dxa"/>
          </w:tcPr>
          <w:p w:rsidR="00697E12" w:rsidRDefault="00697E12">
            <w:r w:rsidRPr="00697E12">
              <w:rPr>
                <w:rFonts w:hint="eastAsia"/>
              </w:rPr>
              <w:t>本社以國立岡山高級農工職業學校為業務區域。</w:t>
            </w:r>
          </w:p>
        </w:tc>
      </w:tr>
      <w:tr w:rsidR="00697E12" w:rsidTr="00622635">
        <w:tc>
          <w:tcPr>
            <w:tcW w:w="1413" w:type="dxa"/>
          </w:tcPr>
          <w:p w:rsidR="00697E12" w:rsidRDefault="00697E12">
            <w:r w:rsidRPr="00697E12">
              <w:rPr>
                <w:rFonts w:hint="eastAsia"/>
              </w:rPr>
              <w:t>第五條</w:t>
            </w:r>
          </w:p>
        </w:tc>
        <w:tc>
          <w:tcPr>
            <w:tcW w:w="8781" w:type="dxa"/>
          </w:tcPr>
          <w:p w:rsidR="00697E12" w:rsidRPr="00697E12" w:rsidRDefault="00697E12">
            <w:r w:rsidRPr="00697E12">
              <w:rPr>
                <w:rFonts w:hint="eastAsia"/>
              </w:rPr>
              <w:t>本社</w:t>
            </w:r>
            <w:proofErr w:type="gramStart"/>
            <w:r w:rsidRPr="00697E12">
              <w:rPr>
                <w:rFonts w:hint="eastAsia"/>
              </w:rPr>
              <w:t>社</w:t>
            </w:r>
            <w:proofErr w:type="gramEnd"/>
            <w:r w:rsidRPr="00697E12">
              <w:rPr>
                <w:rFonts w:hint="eastAsia"/>
              </w:rPr>
              <w:t>址設於高雄市岡山區岡山路</w:t>
            </w:r>
            <w:r w:rsidRPr="00697E12">
              <w:rPr>
                <w:rFonts w:hint="eastAsia"/>
              </w:rPr>
              <w:t>533</w:t>
            </w:r>
            <w:r w:rsidRPr="00697E12">
              <w:rPr>
                <w:rFonts w:hint="eastAsia"/>
              </w:rPr>
              <w:t>號內。</w:t>
            </w:r>
          </w:p>
        </w:tc>
      </w:tr>
      <w:tr w:rsidR="00697E12" w:rsidTr="00BF3BC9">
        <w:tc>
          <w:tcPr>
            <w:tcW w:w="10194" w:type="dxa"/>
            <w:gridSpan w:val="2"/>
          </w:tcPr>
          <w:p w:rsidR="00697E12" w:rsidRPr="00697E12" w:rsidRDefault="00697E12" w:rsidP="00697E12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</w:pPr>
            <w:r w:rsidRPr="00697E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第二章</w:t>
            </w:r>
            <w:r w:rsidR="003E02F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FFFFFF"/>
              </w:rPr>
              <w:t>            </w:t>
            </w:r>
            <w:r w:rsidRPr="00697E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社　員</w:t>
            </w:r>
          </w:p>
        </w:tc>
      </w:tr>
      <w:tr w:rsidR="00697E12" w:rsidTr="00622635">
        <w:tc>
          <w:tcPr>
            <w:tcW w:w="1413" w:type="dxa"/>
          </w:tcPr>
          <w:p w:rsidR="00697E12" w:rsidRDefault="00697E12" w:rsidP="00697E12">
            <w:r w:rsidRPr="00697E12">
              <w:rPr>
                <w:rFonts w:hint="eastAsia"/>
              </w:rPr>
              <w:t>第六條</w:t>
            </w:r>
          </w:p>
        </w:tc>
        <w:tc>
          <w:tcPr>
            <w:tcW w:w="8781" w:type="dxa"/>
          </w:tcPr>
          <w:p w:rsidR="00697E12" w:rsidRDefault="00697E12" w:rsidP="00697E12">
            <w:r>
              <w:rPr>
                <w:rFonts w:hint="eastAsia"/>
              </w:rPr>
              <w:t>本社社員以學校現有之員工及在校學生為合格，其不足法定年齡而為限制行為能力人，經法定代理人書面同意得參加本社為</w:t>
            </w:r>
            <w:proofErr w:type="gramStart"/>
            <w:r>
              <w:rPr>
                <w:rFonts w:hint="eastAsia"/>
              </w:rPr>
              <w:t>準</w:t>
            </w:r>
            <w:proofErr w:type="gramEnd"/>
            <w:r>
              <w:rPr>
                <w:rFonts w:hint="eastAsia"/>
              </w:rPr>
              <w:t>社員。新進入社員繳納股金後，即取得社員資格。</w:t>
            </w:r>
          </w:p>
        </w:tc>
      </w:tr>
      <w:tr w:rsidR="00697E12" w:rsidTr="00622635">
        <w:tc>
          <w:tcPr>
            <w:tcW w:w="1413" w:type="dxa"/>
          </w:tcPr>
          <w:p w:rsidR="00697E12" w:rsidRDefault="00697E12" w:rsidP="00697E12">
            <w:r w:rsidRPr="00697E12">
              <w:rPr>
                <w:rFonts w:hint="eastAsia"/>
              </w:rPr>
              <w:t>第七條</w:t>
            </w:r>
          </w:p>
        </w:tc>
        <w:tc>
          <w:tcPr>
            <w:tcW w:w="8781" w:type="dxa"/>
          </w:tcPr>
          <w:p w:rsidR="00697E12" w:rsidRDefault="00697E12" w:rsidP="00697E12">
            <w:pPr>
              <w:rPr>
                <w:rFonts w:hint="eastAsia"/>
              </w:rPr>
            </w:pPr>
            <w:r>
              <w:rPr>
                <w:rFonts w:hint="eastAsia"/>
              </w:rPr>
              <w:t>本社社員有左列情事之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者，為出社。</w:t>
            </w:r>
          </w:p>
          <w:p w:rsidR="00697E12" w:rsidRDefault="00697E12" w:rsidP="00697E12">
            <w:pPr>
              <w:rPr>
                <w:rFonts w:hint="eastAsia"/>
              </w:rPr>
            </w:pPr>
            <w:r>
              <w:rPr>
                <w:rFonts w:hint="eastAsia"/>
              </w:rPr>
              <w:t>一、離職。</w:t>
            </w:r>
          </w:p>
          <w:p w:rsidR="00697E12" w:rsidRDefault="00697E12" w:rsidP="00697E12">
            <w:pPr>
              <w:rPr>
                <w:rFonts w:hint="eastAsia"/>
              </w:rPr>
            </w:pPr>
            <w:r>
              <w:rPr>
                <w:rFonts w:hint="eastAsia"/>
              </w:rPr>
              <w:t>二、離校（包括畢業、轉學、</w:t>
            </w:r>
            <w:r w:rsidR="003E02F8">
              <w:rPr>
                <w:rFonts w:hint="eastAsia"/>
              </w:rPr>
              <w:t>休學、</w:t>
            </w:r>
            <w:r>
              <w:rPr>
                <w:rFonts w:hint="eastAsia"/>
              </w:rPr>
              <w:t>退學等）。</w:t>
            </w:r>
          </w:p>
          <w:p w:rsidR="00697E12" w:rsidRDefault="00697E12" w:rsidP="00697E12">
            <w:r>
              <w:rPr>
                <w:rFonts w:hint="eastAsia"/>
              </w:rPr>
              <w:t>三、死亡。</w:t>
            </w:r>
          </w:p>
        </w:tc>
      </w:tr>
      <w:tr w:rsidR="00697E12" w:rsidTr="00622635">
        <w:tc>
          <w:tcPr>
            <w:tcW w:w="1413" w:type="dxa"/>
          </w:tcPr>
          <w:p w:rsidR="00697E12" w:rsidRDefault="003E02F8" w:rsidP="00697E12">
            <w:r w:rsidRPr="003E02F8">
              <w:rPr>
                <w:rFonts w:hint="eastAsia"/>
              </w:rPr>
              <w:t>第八條</w:t>
            </w:r>
          </w:p>
        </w:tc>
        <w:tc>
          <w:tcPr>
            <w:tcW w:w="8781" w:type="dxa"/>
          </w:tcPr>
          <w:p w:rsidR="00697E12" w:rsidRDefault="003E02F8" w:rsidP="00697E12">
            <w:r w:rsidRPr="003E02F8">
              <w:rPr>
                <w:rFonts w:hint="eastAsia"/>
              </w:rPr>
              <w:t>出社社員得請求退還其已繳股款。</w:t>
            </w:r>
          </w:p>
        </w:tc>
      </w:tr>
      <w:tr w:rsidR="003E02F8" w:rsidTr="00F77D03">
        <w:tc>
          <w:tcPr>
            <w:tcW w:w="10194" w:type="dxa"/>
            <w:gridSpan w:val="2"/>
          </w:tcPr>
          <w:p w:rsidR="003E02F8" w:rsidRPr="003E02F8" w:rsidRDefault="003E02F8" w:rsidP="003E02F8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</w:pPr>
            <w:r w:rsidRPr="003E02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第三章　社　股</w:t>
            </w:r>
          </w:p>
        </w:tc>
      </w:tr>
      <w:tr w:rsidR="00697E12" w:rsidTr="00622635">
        <w:tc>
          <w:tcPr>
            <w:tcW w:w="1413" w:type="dxa"/>
          </w:tcPr>
          <w:p w:rsidR="00697E12" w:rsidRDefault="003E02F8" w:rsidP="00697E12">
            <w:r w:rsidRPr="003E02F8">
              <w:rPr>
                <w:rFonts w:hint="eastAsia"/>
              </w:rPr>
              <w:t>第九條</w:t>
            </w:r>
          </w:p>
        </w:tc>
        <w:tc>
          <w:tcPr>
            <w:tcW w:w="8781" w:type="dxa"/>
          </w:tcPr>
          <w:p w:rsidR="00697E12" w:rsidRDefault="003E02F8" w:rsidP="00697E12">
            <w:r w:rsidRPr="003E02F8">
              <w:rPr>
                <w:rFonts w:hint="eastAsia"/>
              </w:rPr>
              <w:t>本社</w:t>
            </w:r>
            <w:proofErr w:type="gramStart"/>
            <w:r w:rsidRPr="003E02F8">
              <w:rPr>
                <w:rFonts w:hint="eastAsia"/>
              </w:rPr>
              <w:t>社</w:t>
            </w:r>
            <w:proofErr w:type="gramEnd"/>
            <w:r w:rsidRPr="003E02F8">
              <w:rPr>
                <w:rFonts w:hint="eastAsia"/>
              </w:rPr>
              <w:t>股金額每股新臺幣拾元，社員每人至少認購一股（教職員每人認二股）。</w:t>
            </w:r>
          </w:p>
        </w:tc>
      </w:tr>
      <w:tr w:rsidR="00697E12" w:rsidTr="00622635">
        <w:tc>
          <w:tcPr>
            <w:tcW w:w="1413" w:type="dxa"/>
          </w:tcPr>
          <w:p w:rsidR="00697E12" w:rsidRDefault="003E02F8" w:rsidP="00697E12">
            <w:r w:rsidRPr="003E02F8">
              <w:rPr>
                <w:rFonts w:hint="eastAsia"/>
              </w:rPr>
              <w:t>第十條</w:t>
            </w:r>
          </w:p>
        </w:tc>
        <w:tc>
          <w:tcPr>
            <w:tcW w:w="8781" w:type="dxa"/>
          </w:tcPr>
          <w:p w:rsidR="00697E12" w:rsidRDefault="003E02F8" w:rsidP="00697E12">
            <w:r w:rsidRPr="003E02F8">
              <w:rPr>
                <w:rFonts w:hint="eastAsia"/>
              </w:rPr>
              <w:t>社員認購社股，股金應一次繳清。</w:t>
            </w:r>
          </w:p>
        </w:tc>
      </w:tr>
      <w:tr w:rsidR="003E02F8" w:rsidTr="001975B0">
        <w:tc>
          <w:tcPr>
            <w:tcW w:w="10194" w:type="dxa"/>
            <w:gridSpan w:val="2"/>
          </w:tcPr>
          <w:p w:rsidR="003E02F8" w:rsidRPr="003E02F8" w:rsidRDefault="003E02F8" w:rsidP="003E02F8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</w:pPr>
            <w:r w:rsidRPr="003E02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第四章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  </w:t>
            </w:r>
            <w:r w:rsidRPr="003E02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組　織</w:t>
            </w:r>
          </w:p>
        </w:tc>
      </w:tr>
      <w:tr w:rsidR="00697E12" w:rsidTr="00622635">
        <w:tc>
          <w:tcPr>
            <w:tcW w:w="1413" w:type="dxa"/>
          </w:tcPr>
          <w:p w:rsidR="00697E12" w:rsidRDefault="003E02F8" w:rsidP="00697E12">
            <w:r w:rsidRPr="003E02F8">
              <w:rPr>
                <w:rFonts w:hint="eastAsia"/>
              </w:rPr>
              <w:t>第十一條</w:t>
            </w:r>
          </w:p>
        </w:tc>
        <w:tc>
          <w:tcPr>
            <w:tcW w:w="8781" w:type="dxa"/>
          </w:tcPr>
          <w:p w:rsidR="00697E12" w:rsidRDefault="003E02F8" w:rsidP="00697E12">
            <w:r w:rsidRPr="003E02F8">
              <w:rPr>
                <w:rFonts w:hint="eastAsia"/>
              </w:rPr>
              <w:t>本社設社員（代表）大會、理事會、監事會及社務會。</w:t>
            </w:r>
          </w:p>
        </w:tc>
      </w:tr>
      <w:tr w:rsidR="00697E12" w:rsidTr="00622635">
        <w:tc>
          <w:tcPr>
            <w:tcW w:w="1413" w:type="dxa"/>
          </w:tcPr>
          <w:p w:rsidR="00697E12" w:rsidRDefault="003E02F8" w:rsidP="00697E12">
            <w:r w:rsidRPr="003E02F8">
              <w:rPr>
                <w:rFonts w:hint="eastAsia"/>
              </w:rPr>
              <w:t>第十二條</w:t>
            </w:r>
          </w:p>
        </w:tc>
        <w:tc>
          <w:tcPr>
            <w:tcW w:w="8781" w:type="dxa"/>
          </w:tcPr>
          <w:p w:rsidR="00697E12" w:rsidRDefault="003E02F8" w:rsidP="00697E12">
            <w:r w:rsidRPr="003E02F8">
              <w:rPr>
                <w:rFonts w:hint="eastAsia"/>
              </w:rPr>
              <w:t>社員（代表）大會為本社之最高權力機關，由全體社員（代表）組織之。</w:t>
            </w:r>
          </w:p>
        </w:tc>
      </w:tr>
      <w:tr w:rsidR="00697E12" w:rsidTr="00622635">
        <w:tc>
          <w:tcPr>
            <w:tcW w:w="1413" w:type="dxa"/>
          </w:tcPr>
          <w:p w:rsidR="00697E12" w:rsidRDefault="003E02F8" w:rsidP="00697E12">
            <w:r w:rsidRPr="003E02F8">
              <w:rPr>
                <w:rFonts w:hint="eastAsia"/>
              </w:rPr>
              <w:t>第十三條</w:t>
            </w:r>
          </w:p>
        </w:tc>
        <w:tc>
          <w:tcPr>
            <w:tcW w:w="8781" w:type="dxa"/>
          </w:tcPr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理監事之選舉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一、本社設理事七人、候補理事二人、監事三人、候補監事一人。</w:t>
            </w:r>
          </w:p>
          <w:p w:rsidR="003E02F8" w:rsidRDefault="003E02F8" w:rsidP="003E02F8">
            <w:r>
              <w:rPr>
                <w:rFonts w:hint="eastAsia"/>
              </w:rPr>
              <w:t>二、本社理、監事選舉其應選出名額為三人（含）以下時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無記名單記法，超過</w:t>
            </w:r>
            <w:proofErr w:type="gramStart"/>
            <w:r>
              <w:rPr>
                <w:rFonts w:hint="eastAsia"/>
              </w:rPr>
              <w:t>三</w:t>
            </w:r>
            <w:proofErr w:type="gramEnd"/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人以上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無記名限制連記法，其限制連記名額不得超過應選出之二分之一。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三、本社正式社員有理、監事之選舉權，被選舉權及罷免權。</w:t>
            </w:r>
          </w:p>
          <w:p w:rsidR="003E02F8" w:rsidRDefault="003E02F8" w:rsidP="003E02F8">
            <w:r>
              <w:rPr>
                <w:rFonts w:hint="eastAsia"/>
              </w:rPr>
              <w:t>四、本社理事會由理事組織之，監事會由監事組織之，理監事會各設主席一人由理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事、監事分別圈選之。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五、候補理監事在未遞補前不得出席理監事會議。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六、理監事之</w:t>
            </w:r>
            <w:proofErr w:type="gramStart"/>
            <w:r>
              <w:rPr>
                <w:rFonts w:hint="eastAsia"/>
              </w:rPr>
              <w:t>任期均為一年</w:t>
            </w:r>
            <w:proofErr w:type="gramEnd"/>
            <w:r>
              <w:rPr>
                <w:rFonts w:hint="eastAsia"/>
              </w:rPr>
              <w:t>連選得連任。</w:t>
            </w:r>
          </w:p>
          <w:p w:rsidR="003E02F8" w:rsidRDefault="003E02F8" w:rsidP="003E02F8">
            <w:r>
              <w:rPr>
                <w:rFonts w:hint="eastAsia"/>
              </w:rPr>
              <w:t>七、</w:t>
            </w:r>
            <w:proofErr w:type="gramStart"/>
            <w:r>
              <w:rPr>
                <w:rFonts w:hint="eastAsia"/>
              </w:rPr>
              <w:t>準</w:t>
            </w:r>
            <w:proofErr w:type="gramEnd"/>
            <w:r>
              <w:rPr>
                <w:rFonts w:hint="eastAsia"/>
              </w:rPr>
              <w:t>社員</w:t>
            </w:r>
            <w:r>
              <w:rPr>
                <w:rFonts w:hint="eastAsia"/>
              </w:rPr>
              <w:t>應推選實習社員代表，</w:t>
            </w:r>
            <w:proofErr w:type="gramStart"/>
            <w:r>
              <w:rPr>
                <w:rFonts w:hint="eastAsia"/>
              </w:rPr>
              <w:t>以班分組</w:t>
            </w:r>
            <w:proofErr w:type="gramEnd"/>
            <w:r>
              <w:rPr>
                <w:rFonts w:hint="eastAsia"/>
              </w:rPr>
              <w:t>推選實習社員代表一人。實習理事三人</w:t>
            </w:r>
          </w:p>
          <w:p w:rsidR="003E02F8" w:rsidRDefault="003E02F8" w:rsidP="003E02F8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實習監事二人，由實習社員代表互選之。實習理、監事列席社員代表大會、社</w:t>
            </w:r>
          </w:p>
          <w:p w:rsidR="003E02F8" w:rsidRDefault="003E02F8" w:rsidP="003E02F8">
            <w:r>
              <w:rPr>
                <w:rFonts w:hint="eastAsia"/>
              </w:rPr>
              <w:lastRenderedPageBreak/>
              <w:t xml:space="preserve">    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會、理事會、監事會等各種會議時，無選舉權、被選舉權及表決權，餘均與</w:t>
            </w:r>
          </w:p>
          <w:p w:rsidR="00697E12" w:rsidRDefault="003E02F8" w:rsidP="003E02F8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社員相同。</w:t>
            </w:r>
          </w:p>
        </w:tc>
      </w:tr>
      <w:tr w:rsidR="00697E12" w:rsidTr="00622635">
        <w:tc>
          <w:tcPr>
            <w:tcW w:w="1413" w:type="dxa"/>
          </w:tcPr>
          <w:p w:rsidR="00697E12" w:rsidRDefault="003E02F8" w:rsidP="00697E12">
            <w:r w:rsidRPr="003E02F8">
              <w:rPr>
                <w:rFonts w:hint="eastAsia"/>
              </w:rPr>
              <w:lastRenderedPageBreak/>
              <w:t>第十四條</w:t>
            </w:r>
          </w:p>
        </w:tc>
        <w:tc>
          <w:tcPr>
            <w:tcW w:w="8781" w:type="dxa"/>
          </w:tcPr>
          <w:p w:rsidR="00697E12" w:rsidRDefault="003E02F8" w:rsidP="00697E12">
            <w:r w:rsidRPr="003E02F8">
              <w:rPr>
                <w:rFonts w:hint="eastAsia"/>
              </w:rPr>
              <w:t>社務會由理事、監事共同組織之。</w:t>
            </w:r>
          </w:p>
        </w:tc>
      </w:tr>
      <w:tr w:rsidR="00697E12" w:rsidTr="00622635">
        <w:tc>
          <w:tcPr>
            <w:tcW w:w="1413" w:type="dxa"/>
          </w:tcPr>
          <w:p w:rsidR="00697E12" w:rsidRDefault="003E02F8" w:rsidP="00697E12">
            <w:r w:rsidRPr="003E02F8">
              <w:rPr>
                <w:rFonts w:hint="eastAsia"/>
              </w:rPr>
              <w:t>第十五條</w:t>
            </w:r>
          </w:p>
        </w:tc>
        <w:tc>
          <w:tcPr>
            <w:tcW w:w="8781" w:type="dxa"/>
          </w:tcPr>
          <w:p w:rsidR="00697E12" w:rsidRDefault="003E02F8" w:rsidP="003E02F8">
            <w:r>
              <w:rPr>
                <w:rFonts w:hint="eastAsia"/>
              </w:rPr>
              <w:t>本社為促進社務</w:t>
            </w:r>
            <w:proofErr w:type="gramStart"/>
            <w:r>
              <w:rPr>
                <w:rFonts w:hint="eastAsia"/>
              </w:rPr>
              <w:t>健全，</w:t>
            </w:r>
            <w:proofErr w:type="gramEnd"/>
            <w:r>
              <w:rPr>
                <w:rFonts w:hint="eastAsia"/>
              </w:rPr>
              <w:t>得於社員（代表）大會推舉評議員若干人，組織評議</w:t>
            </w:r>
            <w:r>
              <w:rPr>
                <w:rFonts w:hint="eastAsia"/>
              </w:rPr>
              <w:t>會</w:t>
            </w:r>
            <w:r>
              <w:rPr>
                <w:rFonts w:hint="eastAsia"/>
              </w:rPr>
              <w:t>督促理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監事及其他職員執行職務。</w:t>
            </w:r>
          </w:p>
        </w:tc>
      </w:tr>
      <w:tr w:rsidR="003E02F8" w:rsidTr="00622635">
        <w:tc>
          <w:tcPr>
            <w:tcW w:w="1413" w:type="dxa"/>
          </w:tcPr>
          <w:p w:rsidR="003E02F8" w:rsidRPr="003E02F8" w:rsidRDefault="003E02F8" w:rsidP="00697E12">
            <w:pPr>
              <w:rPr>
                <w:rFonts w:hint="eastAsia"/>
              </w:rPr>
            </w:pPr>
            <w:r w:rsidRPr="003E02F8">
              <w:rPr>
                <w:rFonts w:hint="eastAsia"/>
              </w:rPr>
              <w:t>第十六條</w:t>
            </w:r>
          </w:p>
        </w:tc>
        <w:tc>
          <w:tcPr>
            <w:tcW w:w="8781" w:type="dxa"/>
          </w:tcPr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社員（代表）大會之職權如左：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一、選舉及罷免理監事及評議員。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二、審核並接受社業務報告及會計報告。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三、通過預算、決算及業務計畫。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四、制定或修訂各種章則。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五、規劃社務進行。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六、處理理事、監事、評議員及社員（代表）之提議事項。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七、通過對外借款最高金額。</w:t>
            </w:r>
          </w:p>
        </w:tc>
      </w:tr>
      <w:tr w:rsidR="003E02F8" w:rsidTr="00622635">
        <w:tc>
          <w:tcPr>
            <w:tcW w:w="1413" w:type="dxa"/>
          </w:tcPr>
          <w:p w:rsidR="003E02F8" w:rsidRPr="003E02F8" w:rsidRDefault="003E02F8" w:rsidP="00697E12">
            <w:pPr>
              <w:rPr>
                <w:rFonts w:hint="eastAsia"/>
              </w:rPr>
            </w:pPr>
            <w:r w:rsidRPr="003E02F8">
              <w:rPr>
                <w:rFonts w:hint="eastAsia"/>
              </w:rPr>
              <w:t>第十七條</w:t>
            </w:r>
          </w:p>
        </w:tc>
        <w:tc>
          <w:tcPr>
            <w:tcW w:w="8781" w:type="dxa"/>
          </w:tcPr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理事會之職權如左：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一、擬訂業務計畫。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二、聘任職員。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三、處理社員提出之問題。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四、調解社員間糾紛。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五、處理社員（代表）大會決議交辦事項。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六、處理其他理事、監事提出之事務。</w:t>
            </w:r>
          </w:p>
          <w:p w:rsidR="003E02F8" w:rsidRDefault="003E02F8" w:rsidP="003E02F8">
            <w:pPr>
              <w:rPr>
                <w:rFonts w:hint="eastAsia"/>
              </w:rPr>
            </w:pPr>
            <w:r>
              <w:rPr>
                <w:rFonts w:hint="eastAsia"/>
              </w:rPr>
              <w:t>七、通過社員入社、出社。</w:t>
            </w:r>
          </w:p>
        </w:tc>
      </w:tr>
      <w:tr w:rsidR="003E02F8" w:rsidTr="00622635">
        <w:tc>
          <w:tcPr>
            <w:tcW w:w="1413" w:type="dxa"/>
          </w:tcPr>
          <w:p w:rsidR="003E02F8" w:rsidRPr="00622635" w:rsidRDefault="00622635" w:rsidP="003E02F8">
            <w:pPr>
              <w:rPr>
                <w:rFonts w:hint="eastAsia"/>
              </w:rPr>
            </w:pPr>
            <w:r w:rsidRPr="00622635">
              <w:rPr>
                <w:rFonts w:hint="eastAsia"/>
              </w:rPr>
              <w:t>第十八條</w:t>
            </w:r>
          </w:p>
        </w:tc>
        <w:tc>
          <w:tcPr>
            <w:tcW w:w="8781" w:type="dxa"/>
          </w:tcPr>
          <w:p w:rsidR="00622635" w:rsidRDefault="00622635" w:rsidP="00622635">
            <w:pPr>
              <w:rPr>
                <w:rFonts w:hint="eastAsia"/>
              </w:rPr>
            </w:pPr>
            <w:r>
              <w:rPr>
                <w:rFonts w:hint="eastAsia"/>
              </w:rPr>
              <w:t>監事之職權如左：</w:t>
            </w:r>
          </w:p>
          <w:p w:rsidR="00622635" w:rsidRDefault="00622635" w:rsidP="00622635">
            <w:pPr>
              <w:rPr>
                <w:rFonts w:hint="eastAsia"/>
              </w:rPr>
            </w:pPr>
            <w:r>
              <w:rPr>
                <w:rFonts w:hint="eastAsia"/>
              </w:rPr>
              <w:t>一、監查本社財產狀況。</w:t>
            </w:r>
          </w:p>
          <w:p w:rsidR="00622635" w:rsidRDefault="00622635" w:rsidP="00622635">
            <w:pPr>
              <w:rPr>
                <w:rFonts w:hint="eastAsia"/>
              </w:rPr>
            </w:pPr>
            <w:r>
              <w:rPr>
                <w:rFonts w:hint="eastAsia"/>
              </w:rPr>
              <w:t>二、監查本社業務執行狀況。</w:t>
            </w:r>
          </w:p>
          <w:p w:rsidR="00622635" w:rsidRDefault="00622635" w:rsidP="00622635">
            <w:pPr>
              <w:rPr>
                <w:rFonts w:hint="eastAsia"/>
              </w:rPr>
            </w:pPr>
            <w:r>
              <w:rPr>
                <w:rFonts w:hint="eastAsia"/>
              </w:rPr>
              <w:t>三、審查合作社法第三十五條、第三十六條所規定之書類。</w:t>
            </w:r>
          </w:p>
          <w:p w:rsidR="00622635" w:rsidRDefault="00622635" w:rsidP="00622635">
            <w:r>
              <w:rPr>
                <w:rFonts w:hint="eastAsia"/>
              </w:rPr>
              <w:t>四、當本社與理事訂定契約或訴訟上之行為時，代表本社。監事為執行前項職務</w:t>
            </w:r>
          </w:p>
          <w:p w:rsidR="003E02F8" w:rsidRDefault="00622635" w:rsidP="006226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認為必要時，並得召集臨時社員（代表）大會。</w:t>
            </w:r>
          </w:p>
        </w:tc>
      </w:tr>
      <w:tr w:rsidR="003E02F8" w:rsidTr="00622635">
        <w:tc>
          <w:tcPr>
            <w:tcW w:w="1413" w:type="dxa"/>
          </w:tcPr>
          <w:p w:rsidR="003E02F8" w:rsidRPr="003E02F8" w:rsidRDefault="00622635" w:rsidP="003E02F8">
            <w:pPr>
              <w:rPr>
                <w:rFonts w:hint="eastAsia"/>
              </w:rPr>
            </w:pPr>
            <w:r w:rsidRPr="00622635">
              <w:rPr>
                <w:rFonts w:hint="eastAsia"/>
              </w:rPr>
              <w:t>第十九條</w:t>
            </w:r>
          </w:p>
        </w:tc>
        <w:tc>
          <w:tcPr>
            <w:tcW w:w="8781" w:type="dxa"/>
          </w:tcPr>
          <w:p w:rsidR="003E02F8" w:rsidRDefault="00622635" w:rsidP="003E02F8">
            <w:pPr>
              <w:rPr>
                <w:rFonts w:hint="eastAsia"/>
              </w:rPr>
            </w:pPr>
            <w:r w:rsidRPr="00622635">
              <w:rPr>
                <w:rFonts w:hint="eastAsia"/>
              </w:rPr>
              <w:t>本社設經理、文書、司庫、會計各一人，以由學校教職員擔任為原則，由理事會徵得校長同意後聘任之。經理任期為一年，得連任一次。</w:t>
            </w:r>
          </w:p>
        </w:tc>
      </w:tr>
      <w:tr w:rsidR="003E02F8" w:rsidTr="00622635">
        <w:tc>
          <w:tcPr>
            <w:tcW w:w="1413" w:type="dxa"/>
          </w:tcPr>
          <w:p w:rsidR="003E02F8" w:rsidRPr="003E02F8" w:rsidRDefault="00622635" w:rsidP="003E02F8">
            <w:pPr>
              <w:rPr>
                <w:rFonts w:hint="eastAsia"/>
              </w:rPr>
            </w:pPr>
            <w:r w:rsidRPr="00622635">
              <w:rPr>
                <w:rFonts w:hint="eastAsia"/>
              </w:rPr>
              <w:t>第二十條</w:t>
            </w:r>
          </w:p>
        </w:tc>
        <w:tc>
          <w:tcPr>
            <w:tcW w:w="8781" w:type="dxa"/>
          </w:tcPr>
          <w:p w:rsidR="003E02F8" w:rsidRDefault="00622635" w:rsidP="00622635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本社因業務</w:t>
            </w:r>
            <w:proofErr w:type="gramEnd"/>
            <w:r>
              <w:rPr>
                <w:rFonts w:hint="eastAsia"/>
              </w:rPr>
              <w:t>之需要，得分部經營，各</w:t>
            </w:r>
            <w:proofErr w:type="gramStart"/>
            <w:r>
              <w:rPr>
                <w:rFonts w:hint="eastAsia"/>
              </w:rPr>
              <w:t>部設主</w:t>
            </w:r>
            <w:proofErr w:type="gramEnd"/>
            <w:r>
              <w:rPr>
                <w:rFonts w:hint="eastAsia"/>
              </w:rPr>
              <w:t>任一人，由經理提請理事會任用之。受經理之督導，進行專司之業務。</w:t>
            </w:r>
          </w:p>
        </w:tc>
      </w:tr>
      <w:tr w:rsidR="003E02F8" w:rsidTr="00622635">
        <w:tc>
          <w:tcPr>
            <w:tcW w:w="1413" w:type="dxa"/>
          </w:tcPr>
          <w:p w:rsidR="003E02F8" w:rsidRPr="003E02F8" w:rsidRDefault="00622635" w:rsidP="003E02F8">
            <w:pPr>
              <w:rPr>
                <w:rFonts w:hint="eastAsia"/>
              </w:rPr>
            </w:pPr>
            <w:r w:rsidRPr="00622635">
              <w:rPr>
                <w:rFonts w:hint="eastAsia"/>
              </w:rPr>
              <w:t>第</w:t>
            </w:r>
            <w:r w:rsidRPr="00622635">
              <w:rPr>
                <w:rFonts w:hint="eastAsia"/>
                <w:sz w:val="20"/>
                <w:szCs w:val="20"/>
              </w:rPr>
              <w:t>二十一</w:t>
            </w:r>
            <w:r w:rsidRPr="00622635">
              <w:rPr>
                <w:rFonts w:hint="eastAsia"/>
              </w:rPr>
              <w:t>條</w:t>
            </w:r>
          </w:p>
        </w:tc>
        <w:tc>
          <w:tcPr>
            <w:tcW w:w="8781" w:type="dxa"/>
          </w:tcPr>
          <w:p w:rsidR="003E02F8" w:rsidRDefault="00622635" w:rsidP="00622635">
            <w:pPr>
              <w:rPr>
                <w:rFonts w:hint="eastAsia"/>
              </w:rPr>
            </w:pPr>
            <w:r>
              <w:rPr>
                <w:rFonts w:hint="eastAsia"/>
              </w:rPr>
              <w:t>本社於必要時得設各種委員會，委員會委員，由理事會聘任之，各種委員會章程另定之。</w:t>
            </w:r>
          </w:p>
        </w:tc>
      </w:tr>
      <w:tr w:rsidR="003E02F8" w:rsidTr="00622635">
        <w:tc>
          <w:tcPr>
            <w:tcW w:w="1413" w:type="dxa"/>
          </w:tcPr>
          <w:p w:rsidR="003E02F8" w:rsidRPr="00622635" w:rsidRDefault="00622635" w:rsidP="003E02F8">
            <w:pPr>
              <w:rPr>
                <w:rFonts w:hint="eastAsia"/>
              </w:rPr>
            </w:pPr>
            <w:r w:rsidRPr="00622635">
              <w:rPr>
                <w:rFonts w:hint="eastAsia"/>
              </w:rPr>
              <w:t>第</w:t>
            </w:r>
            <w:r w:rsidRPr="00622635">
              <w:rPr>
                <w:rFonts w:hint="eastAsia"/>
                <w:sz w:val="20"/>
                <w:szCs w:val="20"/>
              </w:rPr>
              <w:t>二十二</w:t>
            </w:r>
            <w:r w:rsidRPr="00622635">
              <w:rPr>
                <w:rFonts w:hint="eastAsia"/>
              </w:rPr>
              <w:t>條</w:t>
            </w:r>
          </w:p>
        </w:tc>
        <w:tc>
          <w:tcPr>
            <w:tcW w:w="8781" w:type="dxa"/>
          </w:tcPr>
          <w:p w:rsidR="003E02F8" w:rsidRDefault="00622635" w:rsidP="00622635">
            <w:pPr>
              <w:rPr>
                <w:rFonts w:hint="eastAsia"/>
              </w:rPr>
            </w:pPr>
            <w:r>
              <w:rPr>
                <w:rFonts w:hint="eastAsia"/>
              </w:rPr>
              <w:t>理事、監事及各種委員會委員，皆屬義務職。但有必需執行公務費用時，由理事會之認可支付之。</w:t>
            </w:r>
          </w:p>
        </w:tc>
      </w:tr>
      <w:tr w:rsidR="003E02F8" w:rsidTr="00622635">
        <w:tc>
          <w:tcPr>
            <w:tcW w:w="1413" w:type="dxa"/>
          </w:tcPr>
          <w:p w:rsidR="003E02F8" w:rsidRPr="00622635" w:rsidRDefault="00622635" w:rsidP="003E02F8">
            <w:pPr>
              <w:rPr>
                <w:rFonts w:hint="eastAsia"/>
              </w:rPr>
            </w:pPr>
            <w:r w:rsidRPr="00622635">
              <w:rPr>
                <w:rFonts w:hint="eastAsia"/>
              </w:rPr>
              <w:t>第</w:t>
            </w:r>
            <w:r w:rsidRPr="00622635">
              <w:rPr>
                <w:rFonts w:hint="eastAsia"/>
                <w:sz w:val="20"/>
                <w:szCs w:val="20"/>
              </w:rPr>
              <w:t>二十三</w:t>
            </w:r>
            <w:r w:rsidRPr="00622635">
              <w:rPr>
                <w:rFonts w:hint="eastAsia"/>
              </w:rPr>
              <w:t>條</w:t>
            </w:r>
          </w:p>
        </w:tc>
        <w:tc>
          <w:tcPr>
            <w:tcW w:w="8781" w:type="dxa"/>
          </w:tcPr>
          <w:p w:rsidR="003E02F8" w:rsidRDefault="00622635" w:rsidP="00622635">
            <w:pPr>
              <w:rPr>
                <w:rFonts w:hint="eastAsia"/>
              </w:rPr>
            </w:pPr>
            <w:r>
              <w:rPr>
                <w:rFonts w:hint="eastAsia"/>
              </w:rPr>
              <w:t>本社出席聯合社之代表，由理事會提出於社員（代表）大會推選之，其任期為一年（最多三年），但出席聯合社代表被選為理監事，以聯合社規定之任期為任期。</w:t>
            </w:r>
          </w:p>
        </w:tc>
      </w:tr>
      <w:tr w:rsidR="00622635" w:rsidTr="00BA6FDD">
        <w:tc>
          <w:tcPr>
            <w:tcW w:w="10194" w:type="dxa"/>
            <w:gridSpan w:val="2"/>
          </w:tcPr>
          <w:p w:rsidR="00622635" w:rsidRPr="00622635" w:rsidRDefault="00622635" w:rsidP="00622635">
            <w:pPr>
              <w:widowControl/>
              <w:spacing w:line="440" w:lineRule="atLeast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</w:pPr>
            <w:r w:rsidRPr="006226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第五章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FFFFFF"/>
              </w:rPr>
              <w:t>        </w:t>
            </w:r>
            <w:r w:rsidRPr="0062263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FFFFFF"/>
              </w:rPr>
              <w:t> </w:t>
            </w:r>
            <w:r w:rsidRPr="006226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會　議</w:t>
            </w:r>
          </w:p>
        </w:tc>
      </w:tr>
      <w:tr w:rsidR="003E02F8" w:rsidTr="00622635">
        <w:tc>
          <w:tcPr>
            <w:tcW w:w="1413" w:type="dxa"/>
          </w:tcPr>
          <w:p w:rsidR="003E02F8" w:rsidRPr="003E02F8" w:rsidRDefault="00622635" w:rsidP="003E02F8">
            <w:pPr>
              <w:rPr>
                <w:rFonts w:hint="eastAsia"/>
              </w:rPr>
            </w:pPr>
            <w:r w:rsidRPr="00622635">
              <w:rPr>
                <w:rFonts w:hint="eastAsia"/>
              </w:rPr>
              <w:t>第</w:t>
            </w:r>
            <w:r w:rsidRPr="00622635">
              <w:rPr>
                <w:rFonts w:hint="eastAsia"/>
                <w:sz w:val="20"/>
                <w:szCs w:val="20"/>
              </w:rPr>
              <w:t>二十四</w:t>
            </w:r>
            <w:r w:rsidRPr="00622635">
              <w:rPr>
                <w:rFonts w:hint="eastAsia"/>
              </w:rPr>
              <w:t>條</w:t>
            </w:r>
          </w:p>
        </w:tc>
        <w:tc>
          <w:tcPr>
            <w:tcW w:w="8781" w:type="dxa"/>
          </w:tcPr>
          <w:p w:rsidR="00622635" w:rsidRDefault="00622635" w:rsidP="00622635">
            <w:pPr>
              <w:rPr>
                <w:rFonts w:hint="eastAsia"/>
              </w:rPr>
            </w:pPr>
            <w:r>
              <w:rPr>
                <w:rFonts w:hint="eastAsia"/>
              </w:rPr>
              <w:t>社員（代表）大會，分通常社員（代表）大會及臨時社員（代表）大會兩種通常</w:t>
            </w:r>
            <w:r>
              <w:rPr>
                <w:rFonts w:hint="eastAsia"/>
              </w:rPr>
              <w:lastRenderedPageBreak/>
              <w:t>社員（代表）大會，每年至少召開一次，臨時社員（代表）大會因下列情形召集之。</w:t>
            </w:r>
          </w:p>
          <w:p w:rsidR="00622635" w:rsidRDefault="00622635" w:rsidP="00622635">
            <w:pPr>
              <w:rPr>
                <w:rFonts w:hint="eastAsia"/>
              </w:rPr>
            </w:pPr>
            <w:r>
              <w:rPr>
                <w:rFonts w:hint="eastAsia"/>
              </w:rPr>
              <w:t>一、理事會、監事會於執行職務上認為有必要時。</w:t>
            </w:r>
          </w:p>
          <w:p w:rsidR="00622635" w:rsidRDefault="00622635" w:rsidP="00622635">
            <w:r>
              <w:rPr>
                <w:rFonts w:hint="eastAsia"/>
              </w:rPr>
              <w:t>二、社員（代表）全體四分之一以上，以書面記明提議事項及其理由，請求理事</w:t>
            </w:r>
          </w:p>
          <w:p w:rsidR="00622635" w:rsidRDefault="00622635" w:rsidP="006226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會召集之。前項第二款請求提出後十日內，理事會不為召集之通知時，社員</w:t>
            </w:r>
          </w:p>
          <w:p w:rsidR="003E02F8" w:rsidRDefault="00622635" w:rsidP="006226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（代表）得報請主管機關自行召集。</w:t>
            </w:r>
          </w:p>
        </w:tc>
      </w:tr>
      <w:tr w:rsidR="003E02F8" w:rsidTr="00622635">
        <w:tc>
          <w:tcPr>
            <w:tcW w:w="1413" w:type="dxa"/>
          </w:tcPr>
          <w:p w:rsidR="003E02F8" w:rsidRPr="003E02F8" w:rsidRDefault="00622635" w:rsidP="003E02F8">
            <w:pPr>
              <w:rPr>
                <w:rFonts w:hint="eastAsia"/>
              </w:rPr>
            </w:pPr>
            <w:r w:rsidRPr="00622635">
              <w:rPr>
                <w:rFonts w:hint="eastAsia"/>
              </w:rPr>
              <w:lastRenderedPageBreak/>
              <w:t>第</w:t>
            </w:r>
            <w:r w:rsidRPr="00622635">
              <w:rPr>
                <w:rFonts w:hint="eastAsia"/>
                <w:sz w:val="20"/>
                <w:szCs w:val="20"/>
              </w:rPr>
              <w:t>二十五</w:t>
            </w:r>
            <w:r w:rsidRPr="00622635">
              <w:rPr>
                <w:rFonts w:hint="eastAsia"/>
              </w:rPr>
              <w:t>條</w:t>
            </w:r>
          </w:p>
        </w:tc>
        <w:tc>
          <w:tcPr>
            <w:tcW w:w="8781" w:type="dxa"/>
          </w:tcPr>
          <w:p w:rsidR="003E02F8" w:rsidRDefault="00622635" w:rsidP="00622635">
            <w:pPr>
              <w:rPr>
                <w:rFonts w:hint="eastAsia"/>
              </w:rPr>
            </w:pPr>
            <w:r>
              <w:rPr>
                <w:rFonts w:hint="eastAsia"/>
              </w:rPr>
              <w:t>社員（代表）大會應有全體社員（代表）過半數之出席，始得開會；出席社員（代表）過半數之同意，始得決議。但解除理事、監事職權之決議，須由全體社員（代表）過半數之決議，解散本社或與他社合併之決議，應有全體社員（代表）四分</w:t>
            </w: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以上之出席，出席社員（代表）三分二以上之同意。</w:t>
            </w:r>
          </w:p>
        </w:tc>
      </w:tr>
      <w:tr w:rsidR="00622635" w:rsidTr="00622635">
        <w:tc>
          <w:tcPr>
            <w:tcW w:w="1413" w:type="dxa"/>
          </w:tcPr>
          <w:p w:rsidR="00622635" w:rsidRPr="003E02F8" w:rsidRDefault="00A651B0" w:rsidP="003E02F8">
            <w:pPr>
              <w:rPr>
                <w:rFonts w:hint="eastAsia"/>
              </w:rPr>
            </w:pPr>
            <w:r w:rsidRPr="00A651B0">
              <w:rPr>
                <w:rFonts w:hint="eastAsia"/>
              </w:rPr>
              <w:t>第</w:t>
            </w:r>
            <w:r w:rsidRPr="00A651B0">
              <w:rPr>
                <w:rFonts w:hint="eastAsia"/>
                <w:sz w:val="20"/>
                <w:szCs w:val="20"/>
              </w:rPr>
              <w:t>二十六</w:t>
            </w:r>
            <w:r w:rsidRPr="00A651B0">
              <w:rPr>
                <w:rFonts w:hint="eastAsia"/>
              </w:rPr>
              <w:t>條</w:t>
            </w:r>
          </w:p>
        </w:tc>
        <w:tc>
          <w:tcPr>
            <w:tcW w:w="8781" w:type="dxa"/>
          </w:tcPr>
          <w:p w:rsidR="00622635" w:rsidRDefault="00A651B0" w:rsidP="00A651B0">
            <w:pPr>
              <w:rPr>
                <w:rFonts w:hint="eastAsia"/>
              </w:rPr>
            </w:pPr>
            <w:r>
              <w:rPr>
                <w:rFonts w:hint="eastAsia"/>
              </w:rPr>
              <w:t>社員（代表）大會以理事主席為主席，理事主席缺席時，以監事主席為主席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監事會召集大會時，由監事主席為主席。</w:t>
            </w:r>
          </w:p>
        </w:tc>
      </w:tr>
      <w:tr w:rsidR="00622635" w:rsidTr="00622635">
        <w:tc>
          <w:tcPr>
            <w:tcW w:w="1413" w:type="dxa"/>
          </w:tcPr>
          <w:p w:rsidR="00622635" w:rsidRPr="00A651B0" w:rsidRDefault="00A651B0" w:rsidP="003E02F8">
            <w:pPr>
              <w:rPr>
                <w:rFonts w:hint="eastAsia"/>
              </w:rPr>
            </w:pPr>
            <w:r w:rsidRPr="00A651B0">
              <w:rPr>
                <w:rFonts w:hint="eastAsia"/>
              </w:rPr>
              <w:t>第</w:t>
            </w:r>
            <w:r w:rsidRPr="00A651B0">
              <w:rPr>
                <w:rFonts w:hint="eastAsia"/>
                <w:sz w:val="20"/>
                <w:szCs w:val="20"/>
              </w:rPr>
              <w:t>二十七</w:t>
            </w:r>
            <w:r w:rsidRPr="00A651B0">
              <w:rPr>
                <w:rFonts w:hint="eastAsia"/>
              </w:rPr>
              <w:t>條</w:t>
            </w:r>
          </w:p>
        </w:tc>
        <w:tc>
          <w:tcPr>
            <w:tcW w:w="8781" w:type="dxa"/>
          </w:tcPr>
          <w:p w:rsidR="00622635" w:rsidRDefault="00A651B0" w:rsidP="00A651B0">
            <w:pPr>
              <w:rPr>
                <w:rFonts w:hint="eastAsia"/>
              </w:rPr>
            </w:pPr>
            <w:r>
              <w:rPr>
                <w:rFonts w:hint="eastAsia"/>
              </w:rPr>
              <w:t>社務會每六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月至少召開一次，由理事主席召集之。其主席由理監事互選之社務會應有全體理事、監事三分之二出席，始得開會；出席理事、監事過半</w:t>
            </w:r>
            <w:r>
              <w:rPr>
                <w:rFonts w:hint="eastAsia"/>
              </w:rPr>
              <w:t>數之同意</w:t>
            </w:r>
            <w:r>
              <w:rPr>
                <w:rFonts w:hint="eastAsia"/>
              </w:rPr>
              <w:t>始得決議。社務會開會時，經理、副經理及事務員、技術員得列席陳述意見。</w:t>
            </w:r>
          </w:p>
        </w:tc>
      </w:tr>
      <w:tr w:rsidR="00622635" w:rsidTr="00622635">
        <w:tc>
          <w:tcPr>
            <w:tcW w:w="1413" w:type="dxa"/>
          </w:tcPr>
          <w:p w:rsidR="00622635" w:rsidRPr="003E02F8" w:rsidRDefault="00A651B0" w:rsidP="003E02F8">
            <w:pPr>
              <w:rPr>
                <w:rFonts w:hint="eastAsia"/>
              </w:rPr>
            </w:pPr>
            <w:r w:rsidRPr="00A651B0">
              <w:rPr>
                <w:rFonts w:hint="eastAsia"/>
              </w:rPr>
              <w:t>第</w:t>
            </w:r>
            <w:r w:rsidRPr="00A651B0">
              <w:rPr>
                <w:rFonts w:hint="eastAsia"/>
                <w:sz w:val="20"/>
                <w:szCs w:val="20"/>
              </w:rPr>
              <w:t>二十八</w:t>
            </w:r>
            <w:r w:rsidRPr="00A651B0">
              <w:rPr>
                <w:rFonts w:hint="eastAsia"/>
              </w:rPr>
              <w:t>條</w:t>
            </w:r>
          </w:p>
        </w:tc>
        <w:tc>
          <w:tcPr>
            <w:tcW w:w="8781" w:type="dxa"/>
          </w:tcPr>
          <w:p w:rsidR="00A651B0" w:rsidRDefault="00A651B0" w:rsidP="00A651B0">
            <w:pPr>
              <w:rPr>
                <w:rFonts w:hint="eastAsia"/>
              </w:rPr>
            </w:pPr>
            <w:r>
              <w:rPr>
                <w:rFonts w:hint="eastAsia"/>
              </w:rPr>
              <w:t>理事會、監事會每三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月至少召開一次。理事會、監事會由各該會主席召集之。</w:t>
            </w:r>
          </w:p>
          <w:p w:rsidR="00622635" w:rsidRDefault="00A651B0" w:rsidP="00A651B0">
            <w:pPr>
              <w:rPr>
                <w:rFonts w:hint="eastAsia"/>
              </w:rPr>
            </w:pPr>
            <w:r>
              <w:rPr>
                <w:rFonts w:hint="eastAsia"/>
              </w:rPr>
              <w:t>理事會、監事會，應各有理事、監事過半數之出席，始得開會；出席理事、監事過半數之同意，始得決議。</w:t>
            </w:r>
          </w:p>
        </w:tc>
      </w:tr>
      <w:tr w:rsidR="00A651B0" w:rsidTr="00E244FC">
        <w:tc>
          <w:tcPr>
            <w:tcW w:w="10194" w:type="dxa"/>
            <w:gridSpan w:val="2"/>
          </w:tcPr>
          <w:p w:rsidR="00A651B0" w:rsidRPr="00A651B0" w:rsidRDefault="00A651B0" w:rsidP="00A651B0">
            <w:pPr>
              <w:widowControl/>
              <w:spacing w:line="440" w:lineRule="atLeast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</w:pPr>
            <w:r w:rsidRPr="00A651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第六章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FFFFFF"/>
              </w:rPr>
              <w:t>        </w:t>
            </w:r>
            <w:r w:rsidRPr="00A651B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FFFFFF"/>
              </w:rPr>
              <w:t> </w:t>
            </w:r>
            <w:r w:rsidRPr="00A651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業　務</w:t>
            </w:r>
          </w:p>
        </w:tc>
      </w:tr>
      <w:tr w:rsidR="00622635" w:rsidTr="00D76ED9">
        <w:tc>
          <w:tcPr>
            <w:tcW w:w="1413" w:type="dxa"/>
          </w:tcPr>
          <w:p w:rsidR="00622635" w:rsidRPr="003E02F8" w:rsidRDefault="00A651B0" w:rsidP="00622635">
            <w:pPr>
              <w:rPr>
                <w:rFonts w:hint="eastAsia"/>
              </w:rPr>
            </w:pPr>
            <w:r w:rsidRPr="00A651B0">
              <w:rPr>
                <w:rFonts w:hint="eastAsia"/>
              </w:rPr>
              <w:t>第</w:t>
            </w:r>
            <w:r w:rsidRPr="00A651B0">
              <w:rPr>
                <w:rFonts w:hint="eastAsia"/>
                <w:sz w:val="20"/>
                <w:szCs w:val="20"/>
              </w:rPr>
              <w:t>二十九</w:t>
            </w:r>
            <w:r w:rsidRPr="00A651B0">
              <w:rPr>
                <w:rFonts w:hint="eastAsia"/>
              </w:rPr>
              <w:t>條</w:t>
            </w:r>
          </w:p>
        </w:tc>
        <w:tc>
          <w:tcPr>
            <w:tcW w:w="8781" w:type="dxa"/>
          </w:tcPr>
          <w:p w:rsidR="00A651B0" w:rsidRDefault="00A651B0" w:rsidP="00A651B0">
            <w:pPr>
              <w:rPr>
                <w:rFonts w:hint="eastAsia"/>
              </w:rPr>
            </w:pPr>
            <w:r>
              <w:rPr>
                <w:rFonts w:hint="eastAsia"/>
              </w:rPr>
              <w:t>本社業務如左：</w:t>
            </w:r>
          </w:p>
          <w:p w:rsidR="00A651B0" w:rsidRDefault="00A651B0" w:rsidP="00A651B0">
            <w:pPr>
              <w:rPr>
                <w:rFonts w:hint="eastAsia"/>
              </w:rPr>
            </w:pPr>
            <w:r>
              <w:rPr>
                <w:rFonts w:hint="eastAsia"/>
              </w:rPr>
              <w:t>一、供銷部：供應生活必需品及辦公用品等項。</w:t>
            </w:r>
          </w:p>
          <w:p w:rsidR="00622635" w:rsidRDefault="00A651B0" w:rsidP="00A651B0">
            <w:pPr>
              <w:rPr>
                <w:rFonts w:hint="eastAsia"/>
              </w:rPr>
            </w:pPr>
            <w:r>
              <w:rPr>
                <w:rFonts w:hint="eastAsia"/>
              </w:rPr>
              <w:t>二、代辦部：接受學校委託代辦事項。</w:t>
            </w:r>
          </w:p>
        </w:tc>
      </w:tr>
      <w:tr w:rsidR="00A651B0" w:rsidTr="00885F54">
        <w:tc>
          <w:tcPr>
            <w:tcW w:w="10194" w:type="dxa"/>
            <w:gridSpan w:val="2"/>
          </w:tcPr>
          <w:p w:rsidR="00A651B0" w:rsidRPr="00A651B0" w:rsidRDefault="00A651B0" w:rsidP="00A651B0">
            <w:pPr>
              <w:widowControl/>
              <w:spacing w:line="440" w:lineRule="atLeast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</w:pPr>
            <w:r w:rsidRPr="00A651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第七章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FFFFFF"/>
              </w:rPr>
              <w:t>         </w:t>
            </w:r>
            <w:r w:rsidRPr="00A651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結　算</w:t>
            </w:r>
          </w:p>
        </w:tc>
      </w:tr>
      <w:tr w:rsidR="00622635" w:rsidTr="00D76ED9">
        <w:tc>
          <w:tcPr>
            <w:tcW w:w="1413" w:type="dxa"/>
          </w:tcPr>
          <w:p w:rsidR="00622635" w:rsidRPr="003E02F8" w:rsidRDefault="00A651B0" w:rsidP="00622635">
            <w:pPr>
              <w:rPr>
                <w:rFonts w:hint="eastAsia"/>
              </w:rPr>
            </w:pPr>
            <w:r w:rsidRPr="00A651B0">
              <w:rPr>
                <w:rFonts w:hint="eastAsia"/>
              </w:rPr>
              <w:t>第</w:t>
            </w:r>
            <w:r w:rsidRPr="00A651B0">
              <w:rPr>
                <w:rFonts w:hint="eastAsia"/>
              </w:rPr>
              <w:t xml:space="preserve"> </w:t>
            </w:r>
            <w:r w:rsidRPr="00A651B0">
              <w:rPr>
                <w:rFonts w:hint="eastAsia"/>
                <w:sz w:val="20"/>
                <w:szCs w:val="20"/>
              </w:rPr>
              <w:t>三十</w:t>
            </w:r>
            <w:r w:rsidRPr="00A651B0">
              <w:rPr>
                <w:rFonts w:hint="eastAsia"/>
              </w:rPr>
              <w:t xml:space="preserve"> </w:t>
            </w:r>
            <w:r w:rsidRPr="00A651B0">
              <w:rPr>
                <w:rFonts w:hint="eastAsia"/>
              </w:rPr>
              <w:t>條</w:t>
            </w:r>
          </w:p>
        </w:tc>
        <w:tc>
          <w:tcPr>
            <w:tcW w:w="8781" w:type="dxa"/>
          </w:tcPr>
          <w:p w:rsidR="00622635" w:rsidRDefault="00A651B0" w:rsidP="00622635">
            <w:pPr>
              <w:rPr>
                <w:rFonts w:hint="eastAsia"/>
              </w:rPr>
            </w:pPr>
            <w:r w:rsidRPr="00A651B0">
              <w:rPr>
                <w:rFonts w:hint="eastAsia"/>
              </w:rPr>
              <w:t>本社以國</w:t>
            </w:r>
            <w:r>
              <w:rPr>
                <w:rFonts w:hint="eastAsia"/>
              </w:rPr>
              <w:t>曆一月一日至十二月三十一日為一業務年度，理事會應於每年度終了時</w:t>
            </w:r>
            <w:r w:rsidRPr="00A651B0">
              <w:rPr>
                <w:rFonts w:hint="eastAsia"/>
              </w:rPr>
              <w:t>造成業務報告書、資產負債表、損益計算表、財產目錄及盈餘分配案，至少於社員（代表）大會十日前送經監事會審核後，連同監事會查帳報告書，報告社員（代表）大會。</w:t>
            </w:r>
          </w:p>
        </w:tc>
      </w:tr>
      <w:tr w:rsidR="00A651B0" w:rsidTr="00D76ED9">
        <w:tc>
          <w:tcPr>
            <w:tcW w:w="1413" w:type="dxa"/>
          </w:tcPr>
          <w:p w:rsidR="00A651B0" w:rsidRPr="003E02F8" w:rsidRDefault="00A651B0" w:rsidP="00622635">
            <w:pPr>
              <w:rPr>
                <w:rFonts w:hint="eastAsia"/>
              </w:rPr>
            </w:pPr>
            <w:r w:rsidRPr="00A651B0">
              <w:rPr>
                <w:rFonts w:hint="eastAsia"/>
              </w:rPr>
              <w:t>第</w:t>
            </w:r>
            <w:r w:rsidRPr="00A651B0">
              <w:rPr>
                <w:rFonts w:hint="eastAsia"/>
                <w:sz w:val="20"/>
                <w:szCs w:val="20"/>
              </w:rPr>
              <w:t>三十一</w:t>
            </w:r>
            <w:r w:rsidRPr="00A651B0">
              <w:rPr>
                <w:rFonts w:hint="eastAsia"/>
              </w:rPr>
              <w:t>條</w:t>
            </w:r>
          </w:p>
        </w:tc>
        <w:tc>
          <w:tcPr>
            <w:tcW w:w="8781" w:type="dxa"/>
          </w:tcPr>
          <w:p w:rsidR="00A651B0" w:rsidRDefault="00A651B0" w:rsidP="00A651B0">
            <w:pPr>
              <w:rPr>
                <w:rFonts w:hint="eastAsia"/>
              </w:rPr>
            </w:pPr>
            <w:r>
              <w:rPr>
                <w:rFonts w:hint="eastAsia"/>
              </w:rPr>
              <w:t>本社年終結算後，有結餘時，除彌補累積短</w:t>
            </w:r>
            <w:proofErr w:type="gramStart"/>
            <w:r>
              <w:rPr>
                <w:rFonts w:hint="eastAsia"/>
              </w:rPr>
              <w:t>絀</w:t>
            </w:r>
            <w:proofErr w:type="gramEnd"/>
            <w:r>
              <w:rPr>
                <w:rFonts w:hint="eastAsia"/>
              </w:rPr>
              <w:t>及付股息至多年利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分外，其餘數應平均分為一百分，按照下項規定辦理：</w:t>
            </w:r>
          </w:p>
          <w:p w:rsidR="00A651B0" w:rsidRDefault="00A651B0" w:rsidP="00A651B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以百分之十作公積金，由社員（代表）大會指定機關存儲，或其他確有把握</w:t>
            </w:r>
          </w:p>
          <w:p w:rsidR="00A651B0" w:rsidRDefault="00A651B0" w:rsidP="00A651B0">
            <w:pPr>
              <w:pStyle w:val="a4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之方法運用生息，公積金除彌補損失外，不得動用。社員對於公積金，不得請求分配。但公積金已超股金總額二倍時，改列為百分之一；多列之百分之九移撥公益金使用。</w:t>
            </w:r>
          </w:p>
          <w:p w:rsidR="00A651B0" w:rsidRDefault="00A651B0" w:rsidP="00A651B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以百分之四十作公益金，由社務會決議，作為發展本社業務區域內合作教育</w:t>
            </w:r>
          </w:p>
          <w:p w:rsidR="00A651B0" w:rsidRDefault="00A651B0" w:rsidP="00A651B0">
            <w:pPr>
              <w:pStyle w:val="a4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及其他公益事業之用。</w:t>
            </w:r>
          </w:p>
          <w:p w:rsidR="00A651B0" w:rsidRPr="00A651B0" w:rsidRDefault="00A651B0" w:rsidP="00A651B0">
            <w:r>
              <w:rPr>
                <w:rFonts w:hint="eastAsia"/>
              </w:rPr>
              <w:t>三、以百分之四十作社員分配金，按照社員對社之交易額比例分配。</w:t>
            </w:r>
          </w:p>
          <w:p w:rsidR="00A651B0" w:rsidRDefault="00A651B0" w:rsidP="00A651B0">
            <w:pPr>
              <w:rPr>
                <w:rFonts w:hint="eastAsia"/>
              </w:rPr>
            </w:pPr>
            <w:r>
              <w:rPr>
                <w:rFonts w:hint="eastAsia"/>
              </w:rPr>
              <w:t>四、以百分之十作為理事、監事、事務員及技術員酬勞金。</w:t>
            </w:r>
          </w:p>
          <w:p w:rsidR="00A651B0" w:rsidRDefault="00A651B0" w:rsidP="00A651B0">
            <w:pPr>
              <w:rPr>
                <w:rFonts w:hint="eastAsia"/>
              </w:rPr>
            </w:pPr>
            <w:r>
              <w:rPr>
                <w:rFonts w:hint="eastAsia"/>
              </w:rPr>
              <w:t>五、合作教育活動費，應編列預算作辦理有全校性合作活動之用。</w:t>
            </w:r>
          </w:p>
        </w:tc>
      </w:tr>
      <w:tr w:rsidR="00A651B0" w:rsidTr="00553260">
        <w:tc>
          <w:tcPr>
            <w:tcW w:w="10194" w:type="dxa"/>
            <w:gridSpan w:val="2"/>
          </w:tcPr>
          <w:p w:rsidR="00A651B0" w:rsidRPr="00A651B0" w:rsidRDefault="00A651B0" w:rsidP="00A651B0">
            <w:pPr>
              <w:widowControl/>
              <w:spacing w:line="44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A651B0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lastRenderedPageBreak/>
              <w:t>第八章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  </w:t>
            </w:r>
            <w:r w:rsidRPr="00A651B0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解　散</w:t>
            </w:r>
          </w:p>
        </w:tc>
      </w:tr>
      <w:tr w:rsidR="00A651B0" w:rsidTr="00D76ED9">
        <w:tc>
          <w:tcPr>
            <w:tcW w:w="1413" w:type="dxa"/>
          </w:tcPr>
          <w:p w:rsidR="00A651B0" w:rsidRPr="003E02F8" w:rsidRDefault="00496343" w:rsidP="00A651B0">
            <w:pPr>
              <w:rPr>
                <w:rFonts w:hint="eastAsia"/>
              </w:rPr>
            </w:pPr>
            <w:r w:rsidRPr="00496343">
              <w:rPr>
                <w:rFonts w:hint="eastAsia"/>
              </w:rPr>
              <w:t>第</w:t>
            </w:r>
            <w:r w:rsidRPr="00496343">
              <w:rPr>
                <w:rFonts w:hint="eastAsia"/>
                <w:sz w:val="20"/>
                <w:szCs w:val="20"/>
              </w:rPr>
              <w:t>三十二</w:t>
            </w:r>
            <w:r w:rsidRPr="00496343">
              <w:rPr>
                <w:rFonts w:hint="eastAsia"/>
              </w:rPr>
              <w:t>條</w:t>
            </w:r>
          </w:p>
        </w:tc>
        <w:tc>
          <w:tcPr>
            <w:tcW w:w="8781" w:type="dxa"/>
          </w:tcPr>
          <w:p w:rsidR="00A651B0" w:rsidRDefault="00496343" w:rsidP="00496343">
            <w:pPr>
              <w:rPr>
                <w:rFonts w:hint="eastAsia"/>
              </w:rPr>
            </w:pPr>
            <w:r>
              <w:rPr>
                <w:rFonts w:hint="eastAsia"/>
              </w:rPr>
              <w:t>本社解散時，清算人由社員（代表）大會就社員中選充之。前項清算人應按照合作社法規定，清理本社債權及債務。</w:t>
            </w:r>
          </w:p>
        </w:tc>
      </w:tr>
      <w:tr w:rsidR="00A651B0" w:rsidTr="00D76ED9">
        <w:tc>
          <w:tcPr>
            <w:tcW w:w="1413" w:type="dxa"/>
          </w:tcPr>
          <w:p w:rsidR="00A651B0" w:rsidRPr="003E02F8" w:rsidRDefault="00496343" w:rsidP="00A651B0">
            <w:pPr>
              <w:rPr>
                <w:rFonts w:hint="eastAsia"/>
              </w:rPr>
            </w:pPr>
            <w:r w:rsidRPr="00496343">
              <w:rPr>
                <w:rFonts w:hint="eastAsia"/>
              </w:rPr>
              <w:t>第</w:t>
            </w:r>
            <w:r w:rsidRPr="00496343">
              <w:rPr>
                <w:rFonts w:hint="eastAsia"/>
                <w:sz w:val="20"/>
                <w:szCs w:val="20"/>
              </w:rPr>
              <w:t>三十三</w:t>
            </w:r>
            <w:r w:rsidRPr="00496343">
              <w:rPr>
                <w:rFonts w:hint="eastAsia"/>
              </w:rPr>
              <w:t>條</w:t>
            </w:r>
          </w:p>
        </w:tc>
        <w:tc>
          <w:tcPr>
            <w:tcW w:w="8781" w:type="dxa"/>
          </w:tcPr>
          <w:p w:rsidR="00A651B0" w:rsidRDefault="00496343" w:rsidP="00496343">
            <w:pPr>
              <w:rPr>
                <w:rFonts w:hint="eastAsia"/>
              </w:rPr>
            </w:pPr>
            <w:r>
              <w:rPr>
                <w:rFonts w:hint="eastAsia"/>
              </w:rPr>
              <w:t>本社清算後有虧損時，以公積金，股金順次抵補之。「如再不足，由各社員按照第三條之規定，負其責任」（如為有限責任時，則「」內之文字應刪去），並由清算人擬定分配案，提交社員（代表）大會決定之。</w:t>
            </w:r>
          </w:p>
        </w:tc>
      </w:tr>
      <w:tr w:rsidR="00496343" w:rsidTr="00DC3F09">
        <w:tc>
          <w:tcPr>
            <w:tcW w:w="10194" w:type="dxa"/>
            <w:gridSpan w:val="2"/>
          </w:tcPr>
          <w:p w:rsidR="00496343" w:rsidRPr="00496343" w:rsidRDefault="00496343" w:rsidP="00496343">
            <w:pPr>
              <w:widowControl/>
              <w:spacing w:line="440" w:lineRule="atLeast"/>
              <w:ind w:firstLine="2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</w:pPr>
            <w:r w:rsidRPr="004963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第九章　附　則</w:t>
            </w:r>
          </w:p>
        </w:tc>
      </w:tr>
      <w:tr w:rsidR="00496343" w:rsidTr="00D76ED9">
        <w:tc>
          <w:tcPr>
            <w:tcW w:w="1413" w:type="dxa"/>
          </w:tcPr>
          <w:p w:rsidR="00496343" w:rsidRPr="003E02F8" w:rsidRDefault="00496343" w:rsidP="00A651B0">
            <w:pPr>
              <w:rPr>
                <w:rFonts w:hint="eastAsia"/>
              </w:rPr>
            </w:pPr>
            <w:r w:rsidRPr="00496343">
              <w:rPr>
                <w:rFonts w:hint="eastAsia"/>
              </w:rPr>
              <w:t>第</w:t>
            </w:r>
            <w:r w:rsidRPr="00496343">
              <w:rPr>
                <w:rFonts w:hint="eastAsia"/>
                <w:sz w:val="20"/>
                <w:szCs w:val="20"/>
              </w:rPr>
              <w:t>三十四</w:t>
            </w:r>
            <w:r w:rsidRPr="00496343">
              <w:rPr>
                <w:rFonts w:hint="eastAsia"/>
              </w:rPr>
              <w:t>條</w:t>
            </w:r>
          </w:p>
        </w:tc>
        <w:tc>
          <w:tcPr>
            <w:tcW w:w="8781" w:type="dxa"/>
          </w:tcPr>
          <w:p w:rsidR="00496343" w:rsidRDefault="00496343" w:rsidP="00A651B0">
            <w:pPr>
              <w:rPr>
                <w:rFonts w:hint="eastAsia"/>
              </w:rPr>
            </w:pPr>
            <w:r w:rsidRPr="00496343">
              <w:rPr>
                <w:rFonts w:hint="eastAsia"/>
              </w:rPr>
              <w:t>本章程未盡事項，悉依合作社法，合作社法施行細則及有關法令之規定辦理</w:t>
            </w:r>
            <w:r>
              <w:rPr>
                <w:rFonts w:hint="eastAsia"/>
              </w:rPr>
              <w:t>。</w:t>
            </w:r>
          </w:p>
        </w:tc>
      </w:tr>
      <w:tr w:rsidR="00496343" w:rsidTr="00D76ED9">
        <w:tc>
          <w:tcPr>
            <w:tcW w:w="1413" w:type="dxa"/>
          </w:tcPr>
          <w:p w:rsidR="00496343" w:rsidRPr="003E02F8" w:rsidRDefault="00496343" w:rsidP="00A651B0">
            <w:pPr>
              <w:rPr>
                <w:rFonts w:hint="eastAsia"/>
              </w:rPr>
            </w:pPr>
            <w:r w:rsidRPr="00496343">
              <w:rPr>
                <w:rFonts w:hint="eastAsia"/>
              </w:rPr>
              <w:t>第</w:t>
            </w:r>
            <w:r w:rsidRPr="00496343">
              <w:rPr>
                <w:rFonts w:hint="eastAsia"/>
                <w:sz w:val="20"/>
                <w:szCs w:val="20"/>
              </w:rPr>
              <w:t>三十五</w:t>
            </w:r>
            <w:r w:rsidRPr="00496343">
              <w:rPr>
                <w:rFonts w:hint="eastAsia"/>
              </w:rPr>
              <w:t>條</w:t>
            </w:r>
          </w:p>
        </w:tc>
        <w:tc>
          <w:tcPr>
            <w:tcW w:w="8781" w:type="dxa"/>
          </w:tcPr>
          <w:p w:rsidR="00496343" w:rsidRDefault="00496343" w:rsidP="00A651B0">
            <w:pPr>
              <w:rPr>
                <w:rFonts w:hint="eastAsia"/>
              </w:rPr>
            </w:pPr>
            <w:r w:rsidRPr="00496343">
              <w:rPr>
                <w:rFonts w:hint="eastAsia"/>
              </w:rPr>
              <w:t>本章程經社員（代表）大會通過，報經主管機關登記後施行。</w:t>
            </w:r>
          </w:p>
        </w:tc>
      </w:tr>
      <w:tr w:rsidR="00496343" w:rsidTr="00404E34">
        <w:tc>
          <w:tcPr>
            <w:tcW w:w="10194" w:type="dxa"/>
            <w:gridSpan w:val="2"/>
          </w:tcPr>
          <w:p w:rsidR="00496343" w:rsidRDefault="00496343" w:rsidP="00496343">
            <w:pPr>
              <w:jc w:val="center"/>
              <w:rPr>
                <w:rFonts w:hint="eastAsia"/>
              </w:rPr>
            </w:pPr>
            <w:r w:rsidRPr="00496343"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 </w:t>
            </w:r>
            <w:r w:rsidRPr="00496343">
              <w:rPr>
                <w:rFonts w:hint="eastAsia"/>
              </w:rPr>
              <w:t>華</w:t>
            </w:r>
            <w:r>
              <w:rPr>
                <w:rFonts w:hint="eastAsia"/>
              </w:rPr>
              <w:t xml:space="preserve">   </w:t>
            </w:r>
            <w:r w:rsidRPr="00496343"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</w:t>
            </w:r>
            <w:r w:rsidRPr="00496343">
              <w:rPr>
                <w:rFonts w:hint="eastAsia"/>
              </w:rPr>
              <w:t xml:space="preserve">國　　</w:t>
            </w:r>
            <w:proofErr w:type="gramStart"/>
            <w:r w:rsidRPr="00496343">
              <w:rPr>
                <w:rFonts w:hint="eastAsia"/>
              </w:rPr>
              <w:t>一</w:t>
            </w:r>
            <w:proofErr w:type="gramEnd"/>
            <w:r w:rsidRPr="00496343">
              <w:rPr>
                <w:rFonts w:hint="eastAsia"/>
              </w:rPr>
              <w:t>O</w:t>
            </w:r>
            <w:r w:rsidRPr="00496343">
              <w:rPr>
                <w:rFonts w:hint="eastAsia"/>
              </w:rPr>
              <w:t>四　　年　　六　　月　　三十　　日</w:t>
            </w:r>
          </w:p>
        </w:tc>
      </w:tr>
    </w:tbl>
    <w:p w:rsidR="000B747A" w:rsidRDefault="000B747A">
      <w:bookmarkStart w:id="0" w:name="_GoBack"/>
      <w:bookmarkEnd w:id="0"/>
    </w:p>
    <w:sectPr w:rsidR="000B747A" w:rsidSect="00697E1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776ED"/>
    <w:multiLevelType w:val="hybridMultilevel"/>
    <w:tmpl w:val="143214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12"/>
    <w:rsid w:val="000B747A"/>
    <w:rsid w:val="003E02F8"/>
    <w:rsid w:val="00496343"/>
    <w:rsid w:val="00622635"/>
    <w:rsid w:val="00697E12"/>
    <w:rsid w:val="00A6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6639E-7152-4D6D-8A01-2BE204B3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1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2019-01-28T06:22:00Z</dcterms:created>
  <dcterms:modified xsi:type="dcterms:W3CDTF">2019-01-28T07:10:00Z</dcterms:modified>
</cp:coreProperties>
</file>