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37" w:rsidRPr="00C62EAE" w:rsidRDefault="00BC2537" w:rsidP="00C62EAE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62EAE">
        <w:rPr>
          <w:rFonts w:ascii="標楷體" w:eastAsia="標楷體" w:hAnsi="標楷體" w:hint="eastAsia"/>
          <w:b/>
          <w:sz w:val="32"/>
          <w:szCs w:val="32"/>
        </w:rPr>
        <w:t xml:space="preserve">國立岡山高級農工職業學校 </w:t>
      </w:r>
      <w:r w:rsidR="00C90FE2" w:rsidRPr="00C62EAE">
        <w:rPr>
          <w:rFonts w:ascii="標楷體" w:eastAsia="標楷體" w:hAnsi="標楷體" w:hint="eastAsia"/>
          <w:b/>
          <w:sz w:val="32"/>
          <w:szCs w:val="32"/>
        </w:rPr>
        <w:t>辦理當年度施政或工作計劃實施情形報告表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17"/>
        <w:gridCol w:w="1418"/>
        <w:gridCol w:w="2409"/>
        <w:gridCol w:w="1418"/>
        <w:gridCol w:w="1417"/>
        <w:gridCol w:w="1701"/>
        <w:gridCol w:w="1560"/>
      </w:tblGrid>
      <w:tr w:rsidR="00C90FE2" w:rsidTr="00937757">
        <w:trPr>
          <w:trHeight w:val="397"/>
        </w:trPr>
        <w:tc>
          <w:tcPr>
            <w:tcW w:w="817" w:type="dxa"/>
            <w:vMerge w:val="restart"/>
            <w:vAlign w:val="center"/>
          </w:tcPr>
          <w:p w:rsidR="00C90FE2" w:rsidRPr="00C90FE2" w:rsidRDefault="00C90FE2" w:rsidP="009377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FE2">
              <w:rPr>
                <w:rFonts w:ascii="標楷體" w:eastAsia="標楷體" w:hAnsi="標楷體" w:hint="eastAsia"/>
                <w:sz w:val="28"/>
                <w:szCs w:val="28"/>
              </w:rPr>
              <w:t>政績項目</w:t>
            </w:r>
          </w:p>
        </w:tc>
        <w:tc>
          <w:tcPr>
            <w:tcW w:w="1418" w:type="dxa"/>
            <w:vMerge w:val="restart"/>
            <w:vAlign w:val="center"/>
          </w:tcPr>
          <w:p w:rsidR="00C90FE2" w:rsidRPr="00C90FE2" w:rsidRDefault="00C90FE2" w:rsidP="00C90F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FE2">
              <w:rPr>
                <w:rFonts w:ascii="標楷體" w:eastAsia="標楷體" w:hAnsi="標楷體" w:hint="eastAsia"/>
                <w:sz w:val="28"/>
                <w:szCs w:val="28"/>
              </w:rPr>
              <w:t>預定目標</w:t>
            </w:r>
          </w:p>
        </w:tc>
        <w:tc>
          <w:tcPr>
            <w:tcW w:w="2409" w:type="dxa"/>
            <w:vMerge w:val="restart"/>
            <w:vAlign w:val="center"/>
          </w:tcPr>
          <w:p w:rsidR="00C90FE2" w:rsidRPr="00C90FE2" w:rsidRDefault="00C90FE2" w:rsidP="00C90F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FE2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0FE2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0FE2">
              <w:rPr>
                <w:rFonts w:ascii="標楷體" w:eastAsia="標楷體" w:hAnsi="標楷體" w:hint="eastAsia"/>
                <w:sz w:val="28"/>
                <w:szCs w:val="28"/>
              </w:rPr>
              <w:t>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0FE2"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</w:p>
        </w:tc>
        <w:tc>
          <w:tcPr>
            <w:tcW w:w="2835" w:type="dxa"/>
            <w:gridSpan w:val="2"/>
            <w:vAlign w:val="center"/>
          </w:tcPr>
          <w:p w:rsidR="00C90FE2" w:rsidRPr="00C90FE2" w:rsidRDefault="00C90FE2" w:rsidP="009377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FE2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0FE2">
              <w:rPr>
                <w:rFonts w:ascii="標楷體" w:eastAsia="標楷體" w:hAnsi="標楷體" w:hint="eastAsia"/>
                <w:sz w:val="28"/>
                <w:szCs w:val="28"/>
              </w:rPr>
              <w:t>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0FE2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0FE2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0FE2">
              <w:rPr>
                <w:rFonts w:ascii="標楷體" w:eastAsia="標楷體" w:hAnsi="標楷體" w:hint="eastAsia"/>
                <w:sz w:val="28"/>
                <w:szCs w:val="28"/>
              </w:rPr>
              <w:t>析</w:t>
            </w:r>
          </w:p>
        </w:tc>
        <w:tc>
          <w:tcPr>
            <w:tcW w:w="1701" w:type="dxa"/>
            <w:vMerge w:val="restart"/>
            <w:vAlign w:val="center"/>
          </w:tcPr>
          <w:p w:rsidR="00C90FE2" w:rsidRPr="00C90FE2" w:rsidRDefault="00C90FE2" w:rsidP="00C90F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FE2">
              <w:rPr>
                <w:rFonts w:ascii="標楷體" w:eastAsia="標楷體" w:hAnsi="標楷體" w:hint="eastAsia"/>
                <w:sz w:val="28"/>
                <w:szCs w:val="28"/>
              </w:rPr>
              <w:t>改進意見</w:t>
            </w:r>
          </w:p>
        </w:tc>
        <w:tc>
          <w:tcPr>
            <w:tcW w:w="1560" w:type="dxa"/>
            <w:vMerge w:val="restart"/>
            <w:vAlign w:val="center"/>
          </w:tcPr>
          <w:p w:rsidR="00C90FE2" w:rsidRPr="00C90FE2" w:rsidRDefault="00C90FE2" w:rsidP="00C90F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FE2"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</w:p>
        </w:tc>
      </w:tr>
      <w:tr w:rsidR="00937757" w:rsidTr="00937757">
        <w:tc>
          <w:tcPr>
            <w:tcW w:w="817" w:type="dxa"/>
            <w:vMerge/>
          </w:tcPr>
          <w:p w:rsidR="00C90FE2" w:rsidRDefault="00C90FE2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90FE2" w:rsidRDefault="00C90FE2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90FE2" w:rsidRDefault="00C90FE2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37757" w:rsidRDefault="00C90FE2" w:rsidP="0093775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37757">
              <w:rPr>
                <w:rFonts w:ascii="標楷體" w:eastAsia="標楷體" w:hAnsi="標楷體" w:hint="eastAsia"/>
                <w:szCs w:val="24"/>
              </w:rPr>
              <w:t>優 點 及</w:t>
            </w:r>
          </w:p>
          <w:p w:rsidR="00C90FE2" w:rsidRPr="00937757" w:rsidRDefault="00C90FE2" w:rsidP="0093775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37757">
              <w:rPr>
                <w:rFonts w:ascii="標楷體" w:eastAsia="標楷體" w:hAnsi="標楷體" w:hint="eastAsia"/>
                <w:szCs w:val="24"/>
              </w:rPr>
              <w:t>有利因素</w:t>
            </w:r>
          </w:p>
        </w:tc>
        <w:tc>
          <w:tcPr>
            <w:tcW w:w="1417" w:type="dxa"/>
          </w:tcPr>
          <w:p w:rsidR="00937757" w:rsidRDefault="00C90FE2" w:rsidP="0093775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37757">
              <w:rPr>
                <w:rFonts w:ascii="標楷體" w:eastAsia="標楷體" w:hAnsi="標楷體" w:hint="eastAsia"/>
                <w:szCs w:val="24"/>
              </w:rPr>
              <w:t xml:space="preserve">缺 點 </w:t>
            </w:r>
            <w:r w:rsidR="00937757">
              <w:rPr>
                <w:rFonts w:ascii="標楷體" w:eastAsia="標楷體" w:hAnsi="標楷體" w:hint="eastAsia"/>
                <w:szCs w:val="24"/>
              </w:rPr>
              <w:t>及</w:t>
            </w:r>
          </w:p>
          <w:p w:rsidR="00C90FE2" w:rsidRPr="00937757" w:rsidRDefault="00937757" w:rsidP="0093775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困</w:t>
            </w:r>
            <w:r w:rsidR="00C90FE2" w:rsidRPr="00937757">
              <w:rPr>
                <w:rFonts w:ascii="標楷體" w:eastAsia="標楷體" w:hAnsi="標楷體" w:hint="eastAsia"/>
                <w:szCs w:val="24"/>
              </w:rPr>
              <w:t>難因素</w:t>
            </w:r>
          </w:p>
        </w:tc>
        <w:tc>
          <w:tcPr>
            <w:tcW w:w="1701" w:type="dxa"/>
            <w:vMerge/>
          </w:tcPr>
          <w:p w:rsidR="00C90FE2" w:rsidRDefault="00C90FE2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90FE2" w:rsidRDefault="00C90FE2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0FE2" w:rsidTr="00937757">
        <w:tc>
          <w:tcPr>
            <w:tcW w:w="817" w:type="dxa"/>
          </w:tcPr>
          <w:p w:rsidR="00C90FE2" w:rsidRDefault="00C90FE2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90FE2" w:rsidRDefault="00C90FE2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C90FE2" w:rsidRDefault="00C90FE2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90FE2" w:rsidRPr="00C90FE2" w:rsidRDefault="00C90FE2" w:rsidP="00C90F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90FE2" w:rsidRPr="00C90FE2" w:rsidRDefault="00C90FE2" w:rsidP="00C90F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FE2" w:rsidRDefault="00C90FE2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90FE2" w:rsidRDefault="00C90FE2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7757" w:rsidRDefault="00937757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7757" w:rsidRDefault="00937757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7757" w:rsidRDefault="00937757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7757" w:rsidRDefault="00937757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7757" w:rsidRDefault="00937757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7757" w:rsidRDefault="00937757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7757" w:rsidRDefault="00937757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7757" w:rsidRDefault="00937757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7757" w:rsidRDefault="00937757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7757" w:rsidRDefault="00937757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7757" w:rsidRDefault="00937757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7757" w:rsidRDefault="00937757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7757" w:rsidRDefault="00937757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7757" w:rsidRDefault="00937757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7757" w:rsidRDefault="00937757" w:rsidP="00C90FE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C90FE2" w:rsidRPr="00C90FE2" w:rsidRDefault="00C90FE2" w:rsidP="00C90FE2">
      <w:pPr>
        <w:ind w:firstLineChars="100" w:firstLine="280"/>
        <w:rPr>
          <w:rFonts w:ascii="標楷體" w:eastAsia="標楷體" w:hAnsi="標楷體"/>
          <w:b/>
          <w:sz w:val="28"/>
          <w:szCs w:val="28"/>
        </w:rPr>
      </w:pPr>
    </w:p>
    <w:p w:rsidR="00453546" w:rsidRDefault="00453546"/>
    <w:sectPr w:rsidR="00453546" w:rsidSect="00C90FE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37"/>
    <w:rsid w:val="00453546"/>
    <w:rsid w:val="00937757"/>
    <w:rsid w:val="00BC2537"/>
    <w:rsid w:val="00C62EAE"/>
    <w:rsid w:val="00C9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2018-06-07T06:40:00Z</dcterms:created>
  <dcterms:modified xsi:type="dcterms:W3CDTF">2018-06-08T08:00:00Z</dcterms:modified>
</cp:coreProperties>
</file>