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3" w:rsidRPr="00F126E3" w:rsidRDefault="00F126E3" w:rsidP="00F126E3">
      <w:pPr>
        <w:adjustRightInd w:val="0"/>
        <w:snapToGrid w:val="0"/>
        <w:jc w:val="center"/>
        <w:rPr>
          <w:rFonts w:hAnsi="標楷體"/>
          <w:b/>
          <w:bCs/>
          <w:sz w:val="28"/>
          <w:szCs w:val="28"/>
        </w:rPr>
      </w:pPr>
      <w:bookmarkStart w:id="0" w:name="_GoBack"/>
      <w:bookmarkEnd w:id="0"/>
      <w:r w:rsidRPr="00F126E3">
        <w:rPr>
          <w:rFonts w:hAnsi="標楷體" w:hint="eastAsia"/>
          <w:b/>
          <w:bCs/>
          <w:sz w:val="28"/>
          <w:szCs w:val="28"/>
        </w:rPr>
        <w:t>國立岡山高級農工職業學校代收代辦費審查委員會組織章程</w:t>
      </w:r>
    </w:p>
    <w:p w:rsidR="00F126E3" w:rsidRPr="00162C69" w:rsidRDefault="00F126E3" w:rsidP="00F126E3">
      <w:pPr>
        <w:adjustRightInd w:val="0"/>
        <w:snapToGrid w:val="0"/>
        <w:jc w:val="right"/>
        <w:rPr>
          <w:rFonts w:hAnsi="標楷體"/>
          <w:b/>
          <w:bCs/>
          <w:sz w:val="32"/>
        </w:rPr>
      </w:pPr>
    </w:p>
    <w:p w:rsidR="00F126E3" w:rsidRPr="00162C69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中華民國94年1月20日臨時校務會議通</w:t>
      </w:r>
      <w:r>
        <w:rPr>
          <w:rFonts w:hAnsi="標楷體" w:hint="eastAsia"/>
          <w:sz w:val="20"/>
        </w:rPr>
        <w:t>過</w:t>
      </w:r>
    </w:p>
    <w:p w:rsidR="00F126E3" w:rsidRPr="00162C69" w:rsidRDefault="00F126E3" w:rsidP="008E7102">
      <w:pPr>
        <w:adjustRightInd w:val="0"/>
        <w:snapToGrid w:val="0"/>
        <w:ind w:leftChars="1900" w:left="4560" w:right="20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中華民國95年1月18日校務會議修正</w:t>
      </w:r>
    </w:p>
    <w:p w:rsidR="00F126E3" w:rsidRPr="00162C69" w:rsidRDefault="00F126E3" w:rsidP="008E7102">
      <w:pPr>
        <w:adjustRightInd w:val="0"/>
        <w:snapToGrid w:val="0"/>
        <w:ind w:leftChars="1900" w:left="4560" w:right="20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中華民國101年2月7日校務會議修正</w:t>
      </w:r>
    </w:p>
    <w:p w:rsidR="00F126E3" w:rsidRPr="00162C69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中華民國104年1月20日校務會議修正</w:t>
      </w:r>
    </w:p>
    <w:p w:rsidR="00F126E3" w:rsidRPr="00162C69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中華民國105年2月20日校務會議修正</w:t>
      </w:r>
    </w:p>
    <w:p w:rsidR="00F126E3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  <w:r w:rsidRPr="00162C69">
        <w:rPr>
          <w:rFonts w:hAnsi="標楷體" w:hint="eastAsia"/>
          <w:sz w:val="20"/>
        </w:rPr>
        <w:t>中華民國107年1月24日校務會議修正</w:t>
      </w:r>
    </w:p>
    <w:p w:rsidR="00F126E3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  <w:r w:rsidRPr="00234DBE">
        <w:rPr>
          <w:rFonts w:hAnsi="標楷體" w:cs="DFKaiShu-SB-Estd-BF" w:hint="eastAsia"/>
          <w:sz w:val="20"/>
          <w:highlight w:val="yellow"/>
        </w:rPr>
        <w:t>中華民國</w:t>
      </w:r>
      <w:r w:rsidRPr="00234DBE">
        <w:rPr>
          <w:rFonts w:hAnsi="標楷體" w:cs="DFKaiShu-SB-Estd-BF"/>
          <w:sz w:val="20"/>
          <w:highlight w:val="yellow"/>
        </w:rPr>
        <w:t>110</w:t>
      </w:r>
      <w:r w:rsidR="005902A5">
        <w:rPr>
          <w:rFonts w:hAnsi="標楷體" w:cs="DFKaiShu-SB-Estd-BF" w:hint="eastAsia"/>
          <w:sz w:val="20"/>
          <w:highlight w:val="yellow"/>
        </w:rPr>
        <w:t>年8月31</w:t>
      </w:r>
      <w:r w:rsidRPr="00234DBE">
        <w:rPr>
          <w:rFonts w:hAnsi="標楷體" w:cs="DFKaiShu-SB-Estd-BF" w:hint="eastAsia"/>
          <w:sz w:val="20"/>
          <w:highlight w:val="yellow"/>
        </w:rPr>
        <w:t>日</w:t>
      </w:r>
      <w:r w:rsidRPr="00234DBE">
        <w:rPr>
          <w:rFonts w:hAnsi="標楷體" w:hint="eastAsia"/>
          <w:sz w:val="20"/>
          <w:highlight w:val="yellow"/>
        </w:rPr>
        <w:t>校務會議修正</w:t>
      </w:r>
    </w:p>
    <w:p w:rsidR="00F126E3" w:rsidRPr="00162C69" w:rsidRDefault="00F126E3" w:rsidP="008E7102">
      <w:pPr>
        <w:adjustRightInd w:val="0"/>
        <w:snapToGrid w:val="0"/>
        <w:ind w:leftChars="1900" w:left="4560"/>
        <w:rPr>
          <w:rFonts w:hAnsi="標楷體"/>
          <w:sz w:val="20"/>
        </w:rPr>
      </w:pPr>
    </w:p>
    <w:p w:rsidR="00F126E3" w:rsidRPr="00234DBE" w:rsidRDefault="00F126E3" w:rsidP="00F126E3">
      <w:pPr>
        <w:adjustRightInd w:val="0"/>
        <w:snapToGrid w:val="0"/>
        <w:ind w:firstLineChars="200" w:firstLine="400"/>
        <w:jc w:val="right"/>
        <w:rPr>
          <w:rFonts w:hAnsi="標楷體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29"/>
        <w:gridCol w:w="7293"/>
      </w:tblGrid>
      <w:tr w:rsidR="00F126E3" w:rsidRPr="00162C69" w:rsidTr="00CF2F78">
        <w:trPr>
          <w:trHeight w:val="1657"/>
          <w:jc w:val="center"/>
        </w:trPr>
        <w:tc>
          <w:tcPr>
            <w:tcW w:w="1229" w:type="dxa"/>
            <w:shd w:val="clear" w:color="auto" w:fill="auto"/>
          </w:tcPr>
          <w:p w:rsidR="00F126E3" w:rsidRPr="00162C69" w:rsidRDefault="00F126E3" w:rsidP="00CF2F78">
            <w:pPr>
              <w:snapToGrid w:val="0"/>
              <w:jc w:val="distribute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一</w:t>
            </w:r>
            <w:r w:rsidRPr="00162C69">
              <w:rPr>
                <w:rFonts w:hAnsi="標楷體" w:hint="eastAsia"/>
              </w:rPr>
              <w:t>條</w:t>
            </w:r>
          </w:p>
        </w:tc>
        <w:tc>
          <w:tcPr>
            <w:tcW w:w="7293" w:type="dxa"/>
            <w:shd w:val="clear" w:color="auto" w:fill="auto"/>
          </w:tcPr>
          <w:p w:rsidR="00F126E3" w:rsidRPr="00162C69" w:rsidRDefault="00F126E3" w:rsidP="00F126E3">
            <w:pPr>
              <w:adjustRightInd w:val="0"/>
              <w:snapToGrid w:val="0"/>
              <w:ind w:left="756" w:hangingChars="315" w:hanging="756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依據：</w:t>
            </w:r>
          </w:p>
          <w:p w:rsidR="00F126E3" w:rsidRPr="00162C69" w:rsidRDefault="00F126E3" w:rsidP="00F126E3">
            <w:pPr>
              <w:adjustRightInd w:val="0"/>
              <w:snapToGrid w:val="0"/>
              <w:ind w:leftChars="100" w:left="756" w:hangingChars="215" w:hanging="516"/>
              <w:jc w:val="both"/>
              <w:rPr>
                <w:rFonts w:hAnsi="標楷體" w:cs="標楷體"/>
              </w:rPr>
            </w:pPr>
            <w:r>
              <w:rPr>
                <w:rFonts w:hAnsi="標楷體" w:hint="eastAsia"/>
              </w:rPr>
              <w:t>一、</w:t>
            </w:r>
            <w:r w:rsidRPr="00162C69">
              <w:rPr>
                <w:rFonts w:hAnsi="標楷體" w:hint="eastAsia"/>
              </w:rPr>
              <w:t>教育部</w:t>
            </w:r>
            <w:r w:rsidRPr="00162C69">
              <w:rPr>
                <w:rFonts w:hAnsi="標楷體" w:cs="標楷體" w:hint="eastAsia"/>
              </w:rPr>
              <w:t>102年11月12日</w:t>
            </w:r>
            <w:proofErr w:type="gramStart"/>
            <w:r w:rsidRPr="00162C69">
              <w:rPr>
                <w:rFonts w:hAnsi="標楷體" w:cs="標楷體" w:hint="eastAsia"/>
              </w:rPr>
              <w:t>臺</w:t>
            </w:r>
            <w:proofErr w:type="gramEnd"/>
            <w:r w:rsidRPr="00162C69">
              <w:rPr>
                <w:rFonts w:hAnsi="標楷體" w:cs="標楷體" w:hint="eastAsia"/>
              </w:rPr>
              <w:t>教授</w:t>
            </w:r>
            <w:proofErr w:type="gramStart"/>
            <w:r w:rsidRPr="00162C69">
              <w:rPr>
                <w:rFonts w:hAnsi="標楷體" w:cs="標楷體" w:hint="eastAsia"/>
              </w:rPr>
              <w:t>國部字第1020096875</w:t>
            </w:r>
            <w:proofErr w:type="gramEnd"/>
            <w:r w:rsidRPr="00162C69">
              <w:rPr>
                <w:rFonts w:hAnsi="標楷體" w:cs="標楷體" w:hint="eastAsia"/>
              </w:rPr>
              <w:t>A號令修正發布「高級中等學校向學生收取費用辦法」。</w:t>
            </w:r>
          </w:p>
          <w:p w:rsidR="00F126E3" w:rsidRDefault="00F126E3" w:rsidP="00F126E3">
            <w:pPr>
              <w:adjustRightInd w:val="0"/>
              <w:snapToGrid w:val="0"/>
              <w:ind w:leftChars="100" w:left="756" w:hangingChars="215" w:hanging="516"/>
              <w:rPr>
                <w:rFonts w:hAnsi="標楷體" w:cs="標楷體"/>
              </w:rPr>
            </w:pPr>
            <w:r>
              <w:rPr>
                <w:rFonts w:hAnsi="標楷體" w:hint="eastAsia"/>
              </w:rPr>
              <w:t xml:space="preserve">二、 </w:t>
            </w:r>
            <w:r w:rsidRPr="00162C69">
              <w:rPr>
                <w:rFonts w:hAnsi="標楷體" w:cs="標楷體" w:hint="eastAsia"/>
              </w:rPr>
              <w:t>教育部103年4月3日</w:t>
            </w:r>
            <w:proofErr w:type="gramStart"/>
            <w:r w:rsidRPr="00162C69">
              <w:rPr>
                <w:rFonts w:hAnsi="標楷體" w:cs="標楷體" w:hint="eastAsia"/>
              </w:rPr>
              <w:t>臺</w:t>
            </w:r>
            <w:proofErr w:type="gramEnd"/>
            <w:r w:rsidRPr="00162C69">
              <w:rPr>
                <w:rFonts w:hAnsi="標楷體" w:cs="標楷體" w:hint="eastAsia"/>
              </w:rPr>
              <w:t>教授國字第1030024178A號令修正發布「教育部主管高級中等學校向學生收取費用補充規定」。</w:t>
            </w:r>
          </w:p>
          <w:p w:rsidR="00F126E3" w:rsidRPr="00162C69" w:rsidRDefault="00F126E3" w:rsidP="00F126E3">
            <w:pPr>
              <w:adjustRightInd w:val="0"/>
              <w:snapToGrid w:val="0"/>
              <w:ind w:leftChars="100" w:left="756" w:hangingChars="215" w:hanging="516"/>
              <w:rPr>
                <w:rFonts w:hAnsi="標楷體"/>
              </w:rPr>
            </w:pPr>
            <w:r>
              <w:rPr>
                <w:rFonts w:hAnsi="標楷體" w:cs="標楷體" w:hint="eastAsia"/>
              </w:rPr>
              <w:t xml:space="preserve">三、 </w:t>
            </w:r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教育部中華民國</w:t>
            </w:r>
            <w:r w:rsidRPr="00380E86">
              <w:rPr>
                <w:rFonts w:hAnsi="標楷體" w:cs="DFKaiShu-SB-Estd-BF"/>
                <w:highlight w:val="yellow"/>
                <w:u w:val="thick"/>
              </w:rPr>
              <w:t>110</w:t>
            </w:r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年</w:t>
            </w:r>
            <w:r w:rsidRPr="00380E86">
              <w:rPr>
                <w:rFonts w:hAnsi="標楷體" w:cs="DFKaiShu-SB-Estd-BF"/>
                <w:highlight w:val="yellow"/>
                <w:u w:val="thick"/>
              </w:rPr>
              <w:t>4</w:t>
            </w:r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月</w:t>
            </w:r>
            <w:r w:rsidRPr="00380E86">
              <w:rPr>
                <w:rFonts w:hAnsi="標楷體" w:cs="DFKaiShu-SB-Estd-BF"/>
                <w:highlight w:val="yellow"/>
                <w:u w:val="thick"/>
              </w:rPr>
              <w:t>21</w:t>
            </w:r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日</w:t>
            </w:r>
            <w:proofErr w:type="gramStart"/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臺</w:t>
            </w:r>
            <w:proofErr w:type="gramEnd"/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教授</w:t>
            </w:r>
            <w:proofErr w:type="gramStart"/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國部字第</w:t>
            </w:r>
            <w:r w:rsidRPr="00380E86">
              <w:rPr>
                <w:rFonts w:hAnsi="標楷體" w:cs="DFKaiShu-SB-Estd-BF"/>
                <w:highlight w:val="yellow"/>
                <w:u w:val="thick"/>
              </w:rPr>
              <w:t>1100037148</w:t>
            </w:r>
            <w:proofErr w:type="gramEnd"/>
            <w:r w:rsidRPr="00380E86">
              <w:rPr>
                <w:rFonts w:hAnsi="標楷體" w:cs="DFKaiShu-SB-Estd-BF"/>
                <w:highlight w:val="yellow"/>
                <w:u w:val="thick"/>
              </w:rPr>
              <w:t>E</w:t>
            </w:r>
            <w:r w:rsidRPr="00380E86">
              <w:rPr>
                <w:rFonts w:hAnsi="標楷體" w:cs="DFKaiShu-SB-Estd-BF" w:hint="eastAsia"/>
                <w:highlight w:val="yellow"/>
                <w:u w:val="thick"/>
              </w:rPr>
              <w:t>號函</w:t>
            </w:r>
            <w:r w:rsidRPr="00380E86">
              <w:rPr>
                <w:rFonts w:hAnsi="標楷體" w:cs="DFKaiShu-SB-Estd-BF" w:hint="eastAsia"/>
                <w:u w:val="thick"/>
              </w:rPr>
              <w:t>。</w:t>
            </w:r>
          </w:p>
        </w:tc>
      </w:tr>
      <w:tr w:rsidR="00F126E3" w:rsidRPr="00162C69" w:rsidTr="00CF2F78">
        <w:trPr>
          <w:trHeight w:val="475"/>
          <w:jc w:val="center"/>
        </w:trPr>
        <w:tc>
          <w:tcPr>
            <w:tcW w:w="1229" w:type="dxa"/>
            <w:shd w:val="clear" w:color="auto" w:fill="auto"/>
          </w:tcPr>
          <w:p w:rsidR="00F126E3" w:rsidRPr="00162C69" w:rsidRDefault="00F126E3" w:rsidP="00CF2F78">
            <w:pPr>
              <w:snapToGrid w:val="0"/>
              <w:jc w:val="distribute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二</w:t>
            </w:r>
            <w:r w:rsidRPr="00162C69">
              <w:rPr>
                <w:rFonts w:hAnsi="標楷體" w:hint="eastAsia"/>
              </w:rPr>
              <w:t>條</w:t>
            </w:r>
          </w:p>
        </w:tc>
        <w:tc>
          <w:tcPr>
            <w:tcW w:w="7293" w:type="dxa"/>
            <w:shd w:val="clear" w:color="auto" w:fill="auto"/>
          </w:tcPr>
          <w:p w:rsidR="00F126E3" w:rsidRPr="00162C69" w:rsidRDefault="00F126E3" w:rsidP="00CF2F78">
            <w:pPr>
              <w:snapToGrid w:val="0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目的：為審核本校各項代收、代辦費收費標準。</w:t>
            </w:r>
          </w:p>
        </w:tc>
      </w:tr>
      <w:tr w:rsidR="00F126E3" w:rsidRPr="00162C69" w:rsidTr="00CF2F78">
        <w:trPr>
          <w:trHeight w:val="3707"/>
          <w:jc w:val="center"/>
        </w:trPr>
        <w:tc>
          <w:tcPr>
            <w:tcW w:w="1229" w:type="dxa"/>
            <w:shd w:val="clear" w:color="auto" w:fill="auto"/>
          </w:tcPr>
          <w:p w:rsidR="00F126E3" w:rsidRPr="00162C69" w:rsidRDefault="00F126E3" w:rsidP="00CF2F78">
            <w:pPr>
              <w:snapToGrid w:val="0"/>
              <w:jc w:val="distribute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三</w:t>
            </w:r>
            <w:r w:rsidRPr="00162C69">
              <w:rPr>
                <w:rFonts w:hAnsi="標楷體" w:hint="eastAsia"/>
              </w:rPr>
              <w:t>條</w:t>
            </w:r>
          </w:p>
        </w:tc>
        <w:tc>
          <w:tcPr>
            <w:tcW w:w="7293" w:type="dxa"/>
            <w:shd w:val="clear" w:color="auto" w:fill="auto"/>
          </w:tcPr>
          <w:p w:rsidR="00F126E3" w:rsidRPr="00162C69" w:rsidRDefault="00F126E3" w:rsidP="00CF2F78">
            <w:pPr>
              <w:adjustRightInd w:val="0"/>
              <w:snapToGrid w:val="0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組織：</w:t>
            </w:r>
          </w:p>
          <w:p w:rsidR="00F126E3" w:rsidRPr="00162C69" w:rsidRDefault="00F126E3" w:rsidP="00F126E3">
            <w:pPr>
              <w:adjustRightInd w:val="0"/>
              <w:snapToGrid w:val="0"/>
              <w:ind w:leftChars="100" w:left="756" w:hangingChars="215" w:hanging="516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一、</w:t>
            </w:r>
            <w:r w:rsidRPr="00162C69">
              <w:rPr>
                <w:rFonts w:hAnsi="標楷體" w:hint="eastAsia"/>
              </w:rPr>
              <w:t>由校長擔任主任委員，每學年度聘請家長會、社會公正人士代表</w:t>
            </w:r>
            <w:r w:rsidR="007666C9">
              <w:rPr>
                <w:rFonts w:hAnsi="標楷體" w:hint="eastAsia"/>
              </w:rPr>
              <w:t>、</w:t>
            </w:r>
            <w:r w:rsidR="007666C9" w:rsidRPr="00380E86">
              <w:rPr>
                <w:rFonts w:hAnsi="標楷體" w:hint="eastAsia"/>
                <w:highlight w:val="yellow"/>
                <w:u w:val="double"/>
              </w:rPr>
              <w:t>學生代表</w:t>
            </w:r>
            <w:r w:rsidRPr="00162C69">
              <w:rPr>
                <w:rFonts w:hAnsi="標楷體" w:hint="eastAsia"/>
              </w:rPr>
              <w:t>及本校相關處室人員組成『國立岡山高級農工職業學校代收代辦費審查委員會』。</w:t>
            </w:r>
          </w:p>
          <w:p w:rsidR="00F126E3" w:rsidRPr="00162C69" w:rsidRDefault="00F126E3" w:rsidP="00F126E3">
            <w:pPr>
              <w:adjustRightInd w:val="0"/>
              <w:snapToGrid w:val="0"/>
              <w:ind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二、</w:t>
            </w:r>
            <w:r w:rsidRPr="00162C69">
              <w:rPr>
                <w:rFonts w:hAnsi="標楷體" w:hint="eastAsia"/>
              </w:rPr>
              <w:t>本委員會組織成員包括：</w:t>
            </w:r>
          </w:p>
          <w:p w:rsidR="00F126E3" w:rsidRPr="00162C69" w:rsidRDefault="00F126E3" w:rsidP="00F126E3">
            <w:pPr>
              <w:adjustRightInd w:val="0"/>
              <w:snapToGrid w:val="0"/>
              <w:ind w:leftChars="356" w:left="1375" w:hangingChars="217" w:hanging="521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</w:t>
            </w:r>
            <w:proofErr w:type="gramStart"/>
            <w:r>
              <w:rPr>
                <w:rFonts w:hAnsi="標楷體" w:hint="eastAsia"/>
              </w:rPr>
              <w:t>一</w:t>
            </w:r>
            <w:proofErr w:type="gramEnd"/>
            <w:r>
              <w:rPr>
                <w:rFonts w:hAnsi="標楷體" w:hint="eastAsia"/>
              </w:rPr>
              <w:t>)</w:t>
            </w:r>
            <w:r w:rsidRPr="00162C69">
              <w:rPr>
                <w:rFonts w:hAnsi="標楷體" w:hint="eastAsia"/>
              </w:rPr>
              <w:t>本校相關處室人員：校長、總務主任、學</w:t>
            </w:r>
            <w:proofErr w:type="gramStart"/>
            <w:r w:rsidRPr="00162C69">
              <w:rPr>
                <w:rFonts w:hAnsi="標楷體" w:hint="eastAsia"/>
              </w:rPr>
              <w:t>務</w:t>
            </w:r>
            <w:proofErr w:type="gramEnd"/>
            <w:r w:rsidRPr="00162C69">
              <w:rPr>
                <w:rFonts w:hAnsi="標楷體" w:hint="eastAsia"/>
              </w:rPr>
              <w:t>主任、進修部主任、教師代表等5人。</w:t>
            </w:r>
          </w:p>
          <w:p w:rsidR="00F126E3" w:rsidRPr="00380E86" w:rsidRDefault="00F126E3" w:rsidP="00F126E3">
            <w:pPr>
              <w:adjustRightInd w:val="0"/>
              <w:snapToGrid w:val="0"/>
              <w:ind w:leftChars="362" w:left="1354" w:hangingChars="202" w:hanging="485"/>
              <w:jc w:val="both"/>
              <w:rPr>
                <w:rFonts w:hAnsi="標楷體"/>
                <w:u w:val="thick"/>
              </w:rPr>
            </w:pPr>
            <w:r>
              <w:rPr>
                <w:rFonts w:hAnsi="標楷體" w:hint="eastAsia"/>
              </w:rPr>
              <w:t>(二)</w:t>
            </w:r>
            <w:r w:rsidRPr="00380E86">
              <w:rPr>
                <w:rFonts w:hAnsi="標楷體" w:hint="eastAsia"/>
                <w:highlight w:val="yellow"/>
                <w:u w:val="thick"/>
              </w:rPr>
              <w:t>家長</w:t>
            </w:r>
            <w:r w:rsidR="00EC1169">
              <w:rPr>
                <w:rFonts w:hAnsi="標楷體" w:hint="eastAsia"/>
                <w:highlight w:val="yellow"/>
                <w:u w:val="thick"/>
              </w:rPr>
              <w:t>代表4人、</w:t>
            </w:r>
            <w:r w:rsidRPr="00380E86">
              <w:rPr>
                <w:rFonts w:hAnsi="標楷體" w:hint="eastAsia"/>
                <w:highlight w:val="yellow"/>
                <w:u w:val="thick"/>
              </w:rPr>
              <w:t>學生代表</w:t>
            </w:r>
            <w:r w:rsidR="00EC1169">
              <w:rPr>
                <w:rFonts w:hAnsi="標楷體" w:hint="eastAsia"/>
                <w:highlight w:val="yellow"/>
                <w:u w:val="thick"/>
              </w:rPr>
              <w:t>2人，</w:t>
            </w:r>
            <w:r w:rsidRPr="00380E86">
              <w:rPr>
                <w:rFonts w:hAnsi="標楷體" w:hint="eastAsia"/>
                <w:highlight w:val="yellow"/>
                <w:u w:val="thick"/>
              </w:rPr>
              <w:t>合計6</w:t>
            </w:r>
            <w:r w:rsidR="00CA7252">
              <w:rPr>
                <w:rFonts w:hAnsi="標楷體" w:hint="eastAsia"/>
                <w:highlight w:val="yellow"/>
                <w:u w:val="thick"/>
              </w:rPr>
              <w:t>人，</w:t>
            </w:r>
            <w:r w:rsidRPr="00380E86">
              <w:rPr>
                <w:rFonts w:hAnsi="標楷體" w:hint="eastAsia"/>
                <w:highlight w:val="yellow"/>
                <w:u w:val="thick"/>
              </w:rPr>
              <w:t>開會時，家長及學生代表實際出席人數，不得少於會議出席總人數二分之一。</w:t>
            </w:r>
          </w:p>
          <w:p w:rsidR="00F126E3" w:rsidRPr="00162C69" w:rsidRDefault="00F126E3" w:rsidP="00F126E3">
            <w:pPr>
              <w:adjustRightInd w:val="0"/>
              <w:snapToGrid w:val="0"/>
              <w:ind w:firstLineChars="357" w:firstLine="857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(三)</w:t>
            </w:r>
            <w:r w:rsidRPr="00162C69">
              <w:rPr>
                <w:rFonts w:hAnsi="標楷體" w:hint="eastAsia"/>
              </w:rPr>
              <w:t>社會公正人士1人。</w:t>
            </w:r>
          </w:p>
          <w:p w:rsidR="00F126E3" w:rsidRPr="00380E86" w:rsidRDefault="00F126E3" w:rsidP="00F126E3">
            <w:pPr>
              <w:pStyle w:val="Default"/>
              <w:ind w:leftChars="350" w:left="960" w:hangingChars="50" w:hanging="120"/>
              <w:rPr>
                <w:rFonts w:hAnsi="標楷體"/>
                <w:color w:val="0033CC"/>
                <w:u w:val="thick"/>
              </w:rPr>
            </w:pPr>
            <w:r w:rsidRPr="00380E86">
              <w:rPr>
                <w:rFonts w:hAnsi="標楷體" w:hint="eastAsia"/>
              </w:rPr>
              <w:t>(四)</w:t>
            </w:r>
            <w:r w:rsidRPr="00380E86">
              <w:rPr>
                <w:rFonts w:hAnsi="標楷體" w:hint="eastAsia"/>
                <w:color w:val="0033CC"/>
              </w:rPr>
              <w:t xml:space="preserve"> </w:t>
            </w:r>
            <w:r w:rsidRPr="00380E86">
              <w:rPr>
                <w:rFonts w:hAnsi="標楷體" w:hint="eastAsia"/>
                <w:color w:val="000000" w:themeColor="text1"/>
                <w:highlight w:val="yellow"/>
                <w:u w:val="thick"/>
              </w:rPr>
              <w:t>任</w:t>
            </w:r>
            <w:proofErr w:type="gramStart"/>
            <w:r w:rsidRPr="00380E86">
              <w:rPr>
                <w:rFonts w:hAnsi="標楷體" w:hint="eastAsia"/>
                <w:color w:val="000000" w:themeColor="text1"/>
                <w:highlight w:val="yellow"/>
                <w:u w:val="thick"/>
              </w:rPr>
              <w:t>一</w:t>
            </w:r>
            <w:proofErr w:type="gramEnd"/>
            <w:r w:rsidRPr="00380E86">
              <w:rPr>
                <w:rFonts w:hAnsi="標楷體" w:hint="eastAsia"/>
                <w:color w:val="000000" w:themeColor="text1"/>
                <w:highlight w:val="yellow"/>
                <w:u w:val="thick"/>
              </w:rPr>
              <w:t>性別委員</w:t>
            </w:r>
            <w:r w:rsidR="00380E86" w:rsidRPr="00380E86">
              <w:rPr>
                <w:rFonts w:hAnsi="標楷體" w:hint="eastAsia"/>
                <w:color w:val="000000" w:themeColor="text1"/>
                <w:highlight w:val="yellow"/>
                <w:u w:val="thick"/>
              </w:rPr>
              <w:t>人數</w:t>
            </w:r>
            <w:r w:rsidRPr="00380E86">
              <w:rPr>
                <w:rFonts w:hAnsi="標楷體"/>
                <w:color w:val="000000" w:themeColor="text1"/>
                <w:highlight w:val="yellow"/>
                <w:u w:val="thick"/>
              </w:rPr>
              <w:t>不得少於</w:t>
            </w:r>
            <w:r w:rsidRPr="00380E86">
              <w:rPr>
                <w:rFonts w:hAnsi="標楷體" w:hint="eastAsia"/>
                <w:color w:val="000000" w:themeColor="text1"/>
                <w:highlight w:val="yellow"/>
                <w:u w:val="thick"/>
              </w:rPr>
              <w:t>總人數三分之一。</w:t>
            </w:r>
          </w:p>
          <w:p w:rsidR="00F126E3" w:rsidRPr="00162C69" w:rsidRDefault="00F126E3" w:rsidP="00F126E3">
            <w:pPr>
              <w:snapToGrid w:val="0"/>
              <w:ind w:firstLineChars="100" w:firstLine="240"/>
              <w:rPr>
                <w:rFonts w:hAnsi="標楷體"/>
              </w:rPr>
            </w:pPr>
            <w:r>
              <w:rPr>
                <w:rFonts w:hAnsi="標楷體" w:hint="eastAsia"/>
              </w:rPr>
              <w:t>三、</w:t>
            </w:r>
            <w:r w:rsidRPr="00162C69">
              <w:rPr>
                <w:rFonts w:hAnsi="標楷體" w:hint="eastAsia"/>
              </w:rPr>
              <w:t>本委員會委員如因業務異動，由主任委員另聘其他人士補足。</w:t>
            </w:r>
          </w:p>
        </w:tc>
      </w:tr>
      <w:tr w:rsidR="00F126E3" w:rsidRPr="00162C69" w:rsidTr="00CF2F78">
        <w:trPr>
          <w:trHeight w:val="1299"/>
          <w:jc w:val="center"/>
        </w:trPr>
        <w:tc>
          <w:tcPr>
            <w:tcW w:w="1229" w:type="dxa"/>
            <w:shd w:val="clear" w:color="auto" w:fill="auto"/>
          </w:tcPr>
          <w:p w:rsidR="00F126E3" w:rsidRPr="00162C69" w:rsidRDefault="00F126E3" w:rsidP="00CF2F78">
            <w:pPr>
              <w:snapToGrid w:val="0"/>
              <w:jc w:val="distribute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四</w:t>
            </w:r>
            <w:r w:rsidRPr="00162C69">
              <w:rPr>
                <w:rFonts w:hAnsi="標楷體" w:hint="eastAsia"/>
              </w:rPr>
              <w:t>條</w:t>
            </w:r>
          </w:p>
        </w:tc>
        <w:tc>
          <w:tcPr>
            <w:tcW w:w="7293" w:type="dxa"/>
            <w:shd w:val="clear" w:color="auto" w:fill="auto"/>
          </w:tcPr>
          <w:p w:rsidR="00F126E3" w:rsidRPr="00162C69" w:rsidRDefault="00F126E3" w:rsidP="00CF2F78">
            <w:pPr>
              <w:adjustRightInd w:val="0"/>
              <w:snapToGrid w:val="0"/>
              <w:rPr>
                <w:rFonts w:hAnsi="標楷體"/>
              </w:rPr>
            </w:pPr>
            <w:r w:rsidRPr="00162C69">
              <w:rPr>
                <w:rFonts w:hAnsi="標楷體" w:hint="eastAsia"/>
              </w:rPr>
              <w:t>職掌：</w:t>
            </w:r>
          </w:p>
          <w:p w:rsidR="00F126E3" w:rsidRPr="00162C69" w:rsidRDefault="00F126E3" w:rsidP="00F126E3">
            <w:pPr>
              <w:adjustRightInd w:val="0"/>
              <w:snapToGrid w:val="0"/>
              <w:ind w:leftChars="100" w:left="48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一、</w:t>
            </w:r>
            <w:r w:rsidRPr="00162C69">
              <w:rPr>
                <w:rFonts w:hAnsi="標楷體" w:hint="eastAsia"/>
              </w:rPr>
              <w:t>訂定本校每學期代收代辦收費項目。</w:t>
            </w:r>
          </w:p>
          <w:p w:rsidR="00F126E3" w:rsidRPr="00162C69" w:rsidRDefault="00F126E3" w:rsidP="00F126E3">
            <w:pPr>
              <w:adjustRightInd w:val="0"/>
              <w:snapToGrid w:val="0"/>
              <w:ind w:firstLineChars="100" w:firstLine="240"/>
              <w:rPr>
                <w:rFonts w:hAnsi="標楷體"/>
              </w:rPr>
            </w:pPr>
            <w:r>
              <w:rPr>
                <w:rFonts w:hAnsi="標楷體" w:hint="eastAsia"/>
              </w:rPr>
              <w:t>二、</w:t>
            </w:r>
            <w:r w:rsidRPr="00162C69">
              <w:rPr>
                <w:rFonts w:hAnsi="標楷體" w:hint="eastAsia"/>
              </w:rPr>
              <w:t>訂定本校每學期代收代辦收費標準。</w:t>
            </w:r>
          </w:p>
          <w:p w:rsidR="00F126E3" w:rsidRPr="00162C69" w:rsidRDefault="00F126E3" w:rsidP="00F126E3">
            <w:pPr>
              <w:adjustRightInd w:val="0"/>
              <w:snapToGrid w:val="0"/>
              <w:ind w:firstLineChars="100" w:firstLine="240"/>
              <w:rPr>
                <w:rFonts w:hAnsi="標楷體"/>
                <w:bCs/>
              </w:rPr>
            </w:pPr>
            <w:r>
              <w:rPr>
                <w:rFonts w:hAnsi="標楷體" w:hint="eastAsia"/>
              </w:rPr>
              <w:t>三、</w:t>
            </w:r>
            <w:r w:rsidRPr="00162C69">
              <w:rPr>
                <w:rFonts w:hAnsi="標楷體" w:hint="eastAsia"/>
              </w:rPr>
              <w:t>審查每學期代收代辦費收支情況。</w:t>
            </w:r>
          </w:p>
        </w:tc>
      </w:tr>
      <w:tr w:rsidR="00F126E3" w:rsidRPr="00162C69" w:rsidTr="00CF2F78">
        <w:trPr>
          <w:trHeight w:val="478"/>
          <w:jc w:val="center"/>
        </w:trPr>
        <w:tc>
          <w:tcPr>
            <w:tcW w:w="1229" w:type="dxa"/>
            <w:shd w:val="clear" w:color="auto" w:fill="auto"/>
          </w:tcPr>
          <w:p w:rsidR="00F126E3" w:rsidRPr="00162C69" w:rsidRDefault="00F126E3" w:rsidP="00CF2F78">
            <w:pPr>
              <w:adjustRightInd w:val="0"/>
              <w:snapToGrid w:val="0"/>
              <w:jc w:val="distribute"/>
              <w:rPr>
                <w:rFonts w:hAnsi="標楷體"/>
                <w:bCs/>
              </w:rPr>
            </w:pPr>
            <w:r w:rsidRPr="00162C69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五</w:t>
            </w:r>
            <w:r w:rsidRPr="00162C69">
              <w:rPr>
                <w:rFonts w:hAnsi="標楷體" w:hint="eastAsia"/>
              </w:rPr>
              <w:t>條</w:t>
            </w:r>
          </w:p>
        </w:tc>
        <w:tc>
          <w:tcPr>
            <w:tcW w:w="7293" w:type="dxa"/>
            <w:shd w:val="clear" w:color="auto" w:fill="auto"/>
          </w:tcPr>
          <w:p w:rsidR="00F126E3" w:rsidRPr="00162C69" w:rsidRDefault="00F126E3" w:rsidP="00CF2F78">
            <w:pPr>
              <w:adjustRightInd w:val="0"/>
              <w:snapToGrid w:val="0"/>
              <w:rPr>
                <w:rFonts w:hAnsi="標楷體"/>
                <w:bCs/>
              </w:rPr>
            </w:pPr>
            <w:r w:rsidRPr="00162C69">
              <w:rPr>
                <w:rFonts w:hAnsi="標楷體" w:hint="eastAsia"/>
              </w:rPr>
              <w:t>本組織章程經校務會議通過，陳校長核定後實施，修正時亦同。</w:t>
            </w:r>
          </w:p>
        </w:tc>
      </w:tr>
    </w:tbl>
    <w:p w:rsidR="00F126E3" w:rsidRPr="00162C69" w:rsidRDefault="00F126E3" w:rsidP="00F126E3">
      <w:pPr>
        <w:snapToGrid w:val="0"/>
      </w:pPr>
    </w:p>
    <w:p w:rsidR="00F126E3" w:rsidRPr="00162C69" w:rsidRDefault="00F126E3" w:rsidP="00F126E3"/>
    <w:p w:rsidR="006D7B7C" w:rsidRDefault="003E0E14" w:rsidP="007D041C">
      <w:pPr>
        <w:widowControl/>
        <w:ind w:firstLineChars="100" w:firstLine="280"/>
      </w:pPr>
      <w:r>
        <w:rPr>
          <w:rFonts w:hAnsi="標楷體"/>
          <w:sz w:val="28"/>
          <w:szCs w:val="28"/>
        </w:rPr>
        <w:t xml:space="preserve"> </w:t>
      </w:r>
    </w:p>
    <w:p w:rsidR="006D7B7C" w:rsidRDefault="003E0E14" w:rsidP="006D7B7C">
      <w:pPr>
        <w:spacing w:line="520" w:lineRule="exact"/>
        <w:ind w:left="480" w:hangingChars="200" w:hanging="480"/>
      </w:pPr>
      <w:r>
        <w:rPr>
          <w:noProof/>
        </w:rPr>
        <w:drawing>
          <wp:inline distT="0" distB="0" distL="0" distR="0">
            <wp:extent cx="5274310" cy="7397023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7C" w:rsidRDefault="003E0E14" w:rsidP="006D7B7C">
      <w:pPr>
        <w:spacing w:line="520" w:lineRule="exact"/>
        <w:ind w:left="480" w:hangingChars="200" w:hanging="480"/>
      </w:pPr>
      <w:r>
        <w:rPr>
          <w:noProof/>
        </w:rPr>
        <w:drawing>
          <wp:inline distT="0" distB="0" distL="0" distR="0">
            <wp:extent cx="5274310" cy="7229877"/>
            <wp:effectExtent l="0" t="0" r="254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2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B7C" w:rsidSect="008E710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CC" w:rsidRDefault="00C12DCC" w:rsidP="00962B6F">
      <w:r>
        <w:separator/>
      </w:r>
    </w:p>
  </w:endnote>
  <w:endnote w:type="continuationSeparator" w:id="0">
    <w:p w:rsidR="00C12DCC" w:rsidRDefault="00C12DCC" w:rsidP="009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CC" w:rsidRDefault="00C12DCC" w:rsidP="00962B6F">
      <w:r>
        <w:separator/>
      </w:r>
    </w:p>
  </w:footnote>
  <w:footnote w:type="continuationSeparator" w:id="0">
    <w:p w:rsidR="00C12DCC" w:rsidRDefault="00C12DCC" w:rsidP="0096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469"/>
    <w:multiLevelType w:val="hybridMultilevel"/>
    <w:tmpl w:val="ADDC82DE"/>
    <w:lvl w:ilvl="0" w:tplc="06C2A19E">
      <w:start w:val="1"/>
      <w:numFmt w:val="taiwaneseCountingThousand"/>
      <w:lvlText w:val="%1、"/>
      <w:lvlJc w:val="left"/>
      <w:pPr>
        <w:ind w:left="1284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06A062BA"/>
    <w:multiLevelType w:val="hybridMultilevel"/>
    <w:tmpl w:val="504E4858"/>
    <w:lvl w:ilvl="0" w:tplc="D5663A2C">
      <w:start w:val="1"/>
      <w:numFmt w:val="taiwaneseCountingThousand"/>
      <w:lvlText w:val="%1、"/>
      <w:lvlJc w:val="left"/>
      <w:pPr>
        <w:ind w:left="1044" w:hanging="480"/>
      </w:pPr>
      <w:rPr>
        <w:rFonts w:asciiTheme="minorHAnsi" w:eastAsia="標楷體" w:hAnsiTheme="minorHAnsi" w:cstheme="minorBid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38DF12B9"/>
    <w:multiLevelType w:val="hybridMultilevel"/>
    <w:tmpl w:val="0AB294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1F2740"/>
    <w:multiLevelType w:val="hybridMultilevel"/>
    <w:tmpl w:val="04385426"/>
    <w:lvl w:ilvl="0" w:tplc="D942529C">
      <w:start w:val="1"/>
      <w:numFmt w:val="taiwaneseCountingThousand"/>
      <w:lvlText w:val="%1、"/>
      <w:lvlJc w:val="left"/>
      <w:pPr>
        <w:ind w:left="1044" w:hanging="480"/>
      </w:pPr>
      <w:rPr>
        <w:rFonts w:asciiTheme="minorHAnsi" w:eastAsia="新細明體" w:hAnsiTheme="minorHAnsi" w:cstheme="minorBid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4B4728BC"/>
    <w:multiLevelType w:val="hybridMultilevel"/>
    <w:tmpl w:val="BC823EA8"/>
    <w:lvl w:ilvl="0" w:tplc="04090015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5E257958"/>
    <w:multiLevelType w:val="hybridMultilevel"/>
    <w:tmpl w:val="13BEDC14"/>
    <w:lvl w:ilvl="0" w:tplc="D942529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4F5734"/>
    <w:multiLevelType w:val="hybridMultilevel"/>
    <w:tmpl w:val="641626D2"/>
    <w:lvl w:ilvl="0" w:tplc="8AAA158E">
      <w:start w:val="1"/>
      <w:numFmt w:val="taiwaneseCountingThousand"/>
      <w:lvlText w:val="(%1)"/>
      <w:lvlJc w:val="left"/>
      <w:pPr>
        <w:ind w:left="1680" w:hanging="576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7">
    <w:nsid w:val="61914F68"/>
    <w:multiLevelType w:val="hybridMultilevel"/>
    <w:tmpl w:val="3F08624C"/>
    <w:lvl w:ilvl="0" w:tplc="683AF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021216"/>
    <w:multiLevelType w:val="hybridMultilevel"/>
    <w:tmpl w:val="60368236"/>
    <w:lvl w:ilvl="0" w:tplc="D4E01192">
      <w:start w:val="1"/>
      <w:numFmt w:val="taiwaneseCountingThousand"/>
      <w:lvlText w:val="(%1)"/>
      <w:lvlJc w:val="left"/>
      <w:pPr>
        <w:ind w:left="1344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6F4F69C4"/>
    <w:multiLevelType w:val="hybridMultilevel"/>
    <w:tmpl w:val="A1E41ED2"/>
    <w:lvl w:ilvl="0" w:tplc="43E8B164">
      <w:start w:val="1"/>
      <w:numFmt w:val="taiwaneseCountingThousand"/>
      <w:lvlText w:val="%1、"/>
      <w:lvlJc w:val="left"/>
      <w:pPr>
        <w:ind w:left="1044" w:hanging="480"/>
      </w:pPr>
      <w:rPr>
        <w:rFonts w:asciiTheme="minorHAnsi" w:eastAsia="標楷體" w:hAnsiTheme="minorHAnsi" w:cstheme="minorBid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7C"/>
    <w:rsid w:val="00070BAA"/>
    <w:rsid w:val="000A2DEE"/>
    <w:rsid w:val="000E4A1C"/>
    <w:rsid w:val="00193A4C"/>
    <w:rsid w:val="00196185"/>
    <w:rsid w:val="001C27E8"/>
    <w:rsid w:val="002902E1"/>
    <w:rsid w:val="00380E86"/>
    <w:rsid w:val="003856C8"/>
    <w:rsid w:val="003E0E14"/>
    <w:rsid w:val="003E52F6"/>
    <w:rsid w:val="00404141"/>
    <w:rsid w:val="00420F2C"/>
    <w:rsid w:val="00473845"/>
    <w:rsid w:val="004C2109"/>
    <w:rsid w:val="005007A3"/>
    <w:rsid w:val="00511CAC"/>
    <w:rsid w:val="00576300"/>
    <w:rsid w:val="005902A5"/>
    <w:rsid w:val="00634D56"/>
    <w:rsid w:val="006D7B7C"/>
    <w:rsid w:val="007666C9"/>
    <w:rsid w:val="007D041C"/>
    <w:rsid w:val="0081147B"/>
    <w:rsid w:val="008338D9"/>
    <w:rsid w:val="00841C74"/>
    <w:rsid w:val="008842B9"/>
    <w:rsid w:val="008C1561"/>
    <w:rsid w:val="008E5928"/>
    <w:rsid w:val="008E7102"/>
    <w:rsid w:val="009267BB"/>
    <w:rsid w:val="009364EE"/>
    <w:rsid w:val="00962B6F"/>
    <w:rsid w:val="00A5277E"/>
    <w:rsid w:val="00A65796"/>
    <w:rsid w:val="00A8552A"/>
    <w:rsid w:val="00AD61E2"/>
    <w:rsid w:val="00B0633C"/>
    <w:rsid w:val="00B100EE"/>
    <w:rsid w:val="00B4432B"/>
    <w:rsid w:val="00BC6D9E"/>
    <w:rsid w:val="00C12DCC"/>
    <w:rsid w:val="00C73B12"/>
    <w:rsid w:val="00CA7252"/>
    <w:rsid w:val="00CF5053"/>
    <w:rsid w:val="00D83DCF"/>
    <w:rsid w:val="00DB5E8D"/>
    <w:rsid w:val="00DD0018"/>
    <w:rsid w:val="00EB1F77"/>
    <w:rsid w:val="00EC1169"/>
    <w:rsid w:val="00EE08CC"/>
    <w:rsid w:val="00F126E3"/>
    <w:rsid w:val="00F26F8E"/>
    <w:rsid w:val="00F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B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 字元"/>
    <w:basedOn w:val="a"/>
    <w:rsid w:val="006D7B7C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List Paragraph"/>
    <w:basedOn w:val="a"/>
    <w:link w:val="a5"/>
    <w:qFormat/>
    <w:rsid w:val="006D7B7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5">
    <w:name w:val="清單段落 字元"/>
    <w:link w:val="a4"/>
    <w:locked/>
    <w:rsid w:val="006D7B7C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962B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62B6F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B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62B6F"/>
    <w:rPr>
      <w:rFonts w:ascii="標楷體" w:eastAsia="標楷體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193A4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0E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B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 字元"/>
    <w:basedOn w:val="a"/>
    <w:rsid w:val="006D7B7C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List Paragraph"/>
    <w:basedOn w:val="a"/>
    <w:link w:val="a5"/>
    <w:qFormat/>
    <w:rsid w:val="006D7B7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5">
    <w:name w:val="清單段落 字元"/>
    <w:link w:val="a4"/>
    <w:locked/>
    <w:rsid w:val="006D7B7C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962B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62B6F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B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62B6F"/>
    <w:rPr>
      <w:rFonts w:ascii="標楷體" w:eastAsia="標楷體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193A4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0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2021-10-05T06:33:00Z</dcterms:created>
  <dcterms:modified xsi:type="dcterms:W3CDTF">2021-10-05T06:47:00Z</dcterms:modified>
</cp:coreProperties>
</file>